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0A40" w14:textId="77777777" w:rsidR="00FE1B18" w:rsidRDefault="00FE1B18" w:rsidP="005B5EFC">
      <w:pPr>
        <w:pStyle w:val="Heading3"/>
        <w:spacing w:line="320" w:lineRule="atLeast"/>
        <w:rPr>
          <w:rFonts w:ascii="Arial" w:hAnsi="Arial" w:cs="Arial"/>
        </w:rPr>
      </w:pPr>
    </w:p>
    <w:p w14:paraId="1738BA7C" w14:textId="6D50190D" w:rsidR="00DE261E" w:rsidRPr="00755F58" w:rsidRDefault="00DE261E" w:rsidP="005B5EFC">
      <w:pPr>
        <w:pStyle w:val="Heading3"/>
        <w:spacing w:line="320" w:lineRule="atLeast"/>
        <w:rPr>
          <w:rFonts w:ascii="Arial" w:hAnsi="Arial" w:cs="Arial"/>
        </w:rPr>
      </w:pPr>
      <w:r w:rsidRPr="00755F58">
        <w:rPr>
          <w:rFonts w:ascii="Arial" w:eastAsia="Arial" w:hAnsi="Arial" w:cs="Arial"/>
          <w:lang w:bidi="es-ES"/>
        </w:rPr>
        <w:t>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3B77A0B6" w:rsidR="00975371" w:rsidRDefault="004D60E4" w:rsidP="00975371">
      <w:pPr>
        <w:tabs>
          <w:tab w:val="left" w:pos="3125"/>
        </w:tabs>
        <w:spacing w:after="240"/>
        <w:rPr>
          <w:rFonts w:eastAsia="MS Mincho"/>
          <w:b/>
          <w:bCs/>
          <w:sz w:val="24"/>
          <w:szCs w:val="24"/>
        </w:rPr>
      </w:pPr>
      <w:r>
        <w:rPr>
          <w:rFonts w:eastAsia="MS Mincho"/>
          <w:b/>
          <w:sz w:val="24"/>
          <w:szCs w:val="24"/>
          <w:lang w:bidi="es-ES"/>
        </w:rPr>
        <w:t xml:space="preserve">Procedimiento avanzado para una producción eficiente de nitrógeno </w:t>
      </w:r>
    </w:p>
    <w:p w14:paraId="7F3DFC29" w14:textId="1C339371" w:rsidR="00AF6AB8" w:rsidRDefault="00170519" w:rsidP="6E7286E0">
      <w:pPr>
        <w:tabs>
          <w:tab w:val="left" w:pos="3125"/>
        </w:tabs>
        <w:spacing w:after="240" w:line="360" w:lineRule="auto"/>
        <w:rPr>
          <w:rStyle w:val="A3"/>
          <w:sz w:val="40"/>
          <w:szCs w:val="40"/>
        </w:rPr>
      </w:pPr>
      <w:r>
        <w:rPr>
          <w:rStyle w:val="A3"/>
          <w:sz w:val="40"/>
          <w:szCs w:val="40"/>
          <w:lang w:bidi="es-ES"/>
        </w:rPr>
        <w:t>Producción autónoma para reducir de forma drástica el consumo de energía</w:t>
      </w:r>
    </w:p>
    <w:p w14:paraId="35BD8919" w14:textId="1B79B7F7" w:rsidR="00FB4000" w:rsidRDefault="00362108" w:rsidP="00F7734B">
      <w:pPr>
        <w:pStyle w:val="Formatvorlage1"/>
        <w:spacing w:line="360" w:lineRule="auto"/>
        <w:jc w:val="both"/>
        <w:rPr>
          <w:rStyle w:val="A3"/>
        </w:rPr>
      </w:pPr>
      <w:r w:rsidRPr="00380D07">
        <w:rPr>
          <w:rStyle w:val="A3"/>
          <w:highlight w:val="yellow"/>
          <w:lang w:bidi="es-ES"/>
        </w:rPr>
        <w:t>Aumente la pureza y disminuya los costes. Gracias a la ingeniosa combinación de un generador de nitrógeno con un catalizador de hidrógeno, INMATEC dispone ahora en su cartera de un eficiente dúo para producir nitrógeno,</w:t>
      </w:r>
      <w:r w:rsidR="00F43878">
        <w:rPr>
          <w:rStyle w:val="A3"/>
          <w:lang w:bidi="es-ES"/>
        </w:rPr>
        <w:t xml:space="preserve"> por lo que los usuarios no solo ahorrarán en la inversión inicial, sino también en los gastos corrientes. </w:t>
      </w:r>
    </w:p>
    <w:p w14:paraId="4605859B" w14:textId="77777777" w:rsidR="00F7734B" w:rsidRPr="00F7734B" w:rsidRDefault="00F7734B" w:rsidP="00F7734B">
      <w:pPr>
        <w:pStyle w:val="Formatvorlage1"/>
        <w:spacing w:line="360" w:lineRule="auto"/>
        <w:jc w:val="both"/>
        <w:rPr>
          <w:rStyle w:val="A3"/>
        </w:rPr>
      </w:pPr>
    </w:p>
    <w:p w14:paraId="13706816" w14:textId="70D649CF" w:rsidR="00C8459F" w:rsidRDefault="00AA5637" w:rsidP="00DF7620">
      <w:pPr>
        <w:pStyle w:val="Default"/>
        <w:spacing w:line="360" w:lineRule="auto"/>
        <w:jc w:val="both"/>
        <w:rPr>
          <w:rStyle w:val="A3"/>
          <w:b w:val="0"/>
        </w:rPr>
      </w:pPr>
      <w:r>
        <w:rPr>
          <w:rStyle w:val="A3"/>
          <w:b w:val="0"/>
          <w:lang w:bidi="es-ES"/>
        </w:rPr>
        <w:t>El nitrógeno de la máxima pureza no solo es necesario como gas de proceso e inerte en la industria química, sino que también se utiliza en muchos otros sectores, como la industria alimentaria y de bebidas. En este contexto, las empresas se enfrentan a la disyuntiva de comprar el gas a proveedores externos o producirlo ellas mismas. No obstante, las ventajas de generar energía de forma autónoma son palpables, pues así es posible controlar de forma óptima la cantidad, la pureza y la presión y adaptar todos estos parámetros a las necesidades reales de cada momento. Además, con ello se eliminan los costes de entrega y almacenamiento y el gas se encuentra exactamente en el lugar en el que se necesita. La pureza también se supervisa de forma continua, lo que representa otra ventaja de la producción in situ.</w:t>
      </w:r>
    </w:p>
    <w:p w14:paraId="6AE03040" w14:textId="77777777" w:rsidR="002A7B03" w:rsidRDefault="002A7B03" w:rsidP="00DF7620">
      <w:pPr>
        <w:pStyle w:val="Default"/>
        <w:spacing w:line="360" w:lineRule="auto"/>
        <w:jc w:val="both"/>
        <w:rPr>
          <w:rStyle w:val="A3"/>
          <w:b w:val="0"/>
        </w:rPr>
      </w:pPr>
    </w:p>
    <w:p w14:paraId="0E9A18AF" w14:textId="2980E673" w:rsidR="004611AC" w:rsidRPr="008C657F" w:rsidRDefault="008C657F" w:rsidP="00DF7620">
      <w:pPr>
        <w:pStyle w:val="Default"/>
        <w:spacing w:line="360" w:lineRule="auto"/>
        <w:jc w:val="both"/>
        <w:rPr>
          <w:rStyle w:val="A3"/>
          <w:bCs/>
        </w:rPr>
      </w:pPr>
      <w:r w:rsidRPr="008C657F">
        <w:rPr>
          <w:rStyle w:val="A3"/>
          <w:lang w:bidi="es-ES"/>
        </w:rPr>
        <w:t>Los dos componentes de un concepto absolutamente genial</w:t>
      </w:r>
    </w:p>
    <w:p w14:paraId="787EEBBC" w14:textId="42B78411" w:rsidR="00257605" w:rsidRDefault="00616801" w:rsidP="00DF7620">
      <w:pPr>
        <w:pStyle w:val="Default"/>
        <w:spacing w:line="360" w:lineRule="auto"/>
        <w:jc w:val="both"/>
        <w:rPr>
          <w:rStyle w:val="A3"/>
          <w:b w:val="0"/>
        </w:rPr>
      </w:pPr>
      <w:r>
        <w:rPr>
          <w:rStyle w:val="A3"/>
          <w:b w:val="0"/>
          <w:lang w:bidi="es-ES"/>
        </w:rPr>
        <w:t>Con la combinación de un generador de nitrógeno PN modificado (PNK) y un catalizador de hidrógeno H</w:t>
      </w:r>
      <w:r w:rsidR="00124950" w:rsidRPr="003B4470">
        <w:rPr>
          <w:rStyle w:val="A3"/>
          <w:b w:val="0"/>
          <w:vertAlign w:val="subscript"/>
          <w:lang w:bidi="es-ES"/>
        </w:rPr>
        <w:t>2</w:t>
      </w:r>
      <w:r>
        <w:rPr>
          <w:rStyle w:val="A3"/>
          <w:b w:val="0"/>
          <w:lang w:bidi="es-ES"/>
        </w:rPr>
        <w:t xml:space="preserve">KAT, </w:t>
      </w:r>
      <w:r w:rsidR="00E80B65" w:rsidRPr="00C8171E">
        <w:rPr>
          <w:rStyle w:val="A3"/>
          <w:b w:val="0"/>
          <w:highlight w:val="yellow"/>
          <w:lang w:bidi="es-ES"/>
        </w:rPr>
        <w:t>la empresa INMATEC, perteneciente al grupo BOGE</w:t>
      </w:r>
      <w:r>
        <w:rPr>
          <w:rStyle w:val="A3"/>
          <w:b w:val="0"/>
          <w:lang w:bidi="es-ES"/>
        </w:rPr>
        <w:t>, ofrece ahora un sistema extremadamente eficiente y eficaz para generar de forma autónoma nitrógeno de la máxima clase de pureza (0,001 % de O</w:t>
      </w:r>
      <w:r w:rsidR="00917966" w:rsidRPr="008065E5">
        <w:rPr>
          <w:rStyle w:val="A3"/>
          <w:b w:val="0"/>
          <w:vertAlign w:val="subscript"/>
          <w:lang w:bidi="es-ES"/>
        </w:rPr>
        <w:t>2</w:t>
      </w:r>
      <w:r>
        <w:rPr>
          <w:rStyle w:val="A3"/>
          <w:b w:val="0"/>
          <w:lang w:bidi="es-ES"/>
        </w:rPr>
        <w:t xml:space="preserve"> </w:t>
      </w:r>
      <w:r>
        <w:rPr>
          <w:rStyle w:val="A3"/>
          <w:b w:val="0"/>
          <w:lang w:bidi="es-ES"/>
        </w:rPr>
        <w:lastRenderedPageBreak/>
        <w:t xml:space="preserve">[grado de pureza 5,0]). Además, disponemos de una amplia gama de compresores y componentes de tratamiento ideales para tratar el aire comprimido que se necesita para ello. El aire comprimido se filtra y se seca antes de que el nitrógeno se separe del aire ambiente mediante </w:t>
      </w:r>
      <w:r w:rsidR="00EB0099">
        <w:rPr>
          <w:rStyle w:val="A3"/>
          <w:rFonts w:ascii="Arial" w:eastAsia="Arial" w:hAnsi="Arial" w:cs="Arial"/>
          <w:b w:val="0"/>
          <w:szCs w:val="22"/>
          <w:lang w:bidi="es-ES"/>
        </w:rPr>
        <w:t>la tecnología de adsorción por cambio de presión (PSA) y un tamiz molecular de carbono de alto rendimiento. El nitrógeno producido, que tiene una pureza del 0,1 % de O</w:t>
      </w:r>
      <w:r w:rsidR="00E570D1" w:rsidRPr="0085562E">
        <w:rPr>
          <w:rStyle w:val="A3"/>
          <w:rFonts w:ascii="Arial" w:eastAsia="Arial" w:hAnsi="Arial" w:cs="Arial"/>
          <w:b w:val="0"/>
          <w:szCs w:val="22"/>
          <w:vertAlign w:val="subscript"/>
          <w:lang w:bidi="es-ES"/>
        </w:rPr>
        <w:t>2</w:t>
      </w:r>
      <w:r w:rsidR="00E570D1">
        <w:rPr>
          <w:rStyle w:val="A3"/>
          <w:rFonts w:ascii="Arial" w:eastAsia="Arial" w:hAnsi="Arial" w:cs="Arial"/>
          <w:b w:val="0"/>
          <w:szCs w:val="22"/>
          <w:lang w:bidi="es-ES"/>
        </w:rPr>
        <w:t xml:space="preserve"> (grado de pureza 3,0), se almacena primero temporalmente en un recipiente intermedio y, después, se enriquece con cantidades muy pequeñas de hidrógeno en el </w:t>
      </w:r>
      <w:r>
        <w:rPr>
          <w:rStyle w:val="A3"/>
          <w:b w:val="0"/>
          <w:lang w:bidi="es-ES"/>
        </w:rPr>
        <w:t>H</w:t>
      </w:r>
      <w:r w:rsidR="00943AAD" w:rsidRPr="003B4470">
        <w:rPr>
          <w:rStyle w:val="A3"/>
          <w:b w:val="0"/>
          <w:vertAlign w:val="subscript"/>
          <w:lang w:bidi="es-ES"/>
        </w:rPr>
        <w:t>2</w:t>
      </w:r>
      <w:r>
        <w:rPr>
          <w:rStyle w:val="A3"/>
          <w:b w:val="0"/>
          <w:lang w:bidi="es-ES"/>
        </w:rPr>
        <w:t>KAT. Acto seguido, las moléculas de oxígeno restantes se separan del nitrógeno y se unen al hidrógeno para formar vapor de agua. Una vez que esto sucede, el nitrógeno tiene una pureza del 0,001 % de O</w:t>
      </w:r>
      <w:r w:rsidR="008A1406" w:rsidRPr="008065E5">
        <w:rPr>
          <w:rStyle w:val="A3"/>
          <w:b w:val="0"/>
          <w:vertAlign w:val="subscript"/>
          <w:lang w:bidi="es-ES"/>
        </w:rPr>
        <w:t>2</w:t>
      </w:r>
      <w:r>
        <w:rPr>
          <w:rStyle w:val="A3"/>
          <w:b w:val="0"/>
          <w:lang w:bidi="es-ES"/>
        </w:rPr>
        <w:t xml:space="preserve"> (grado de pureza 5.0). El H</w:t>
      </w:r>
      <w:r w:rsidR="00B944F6" w:rsidRPr="003B4470">
        <w:rPr>
          <w:rStyle w:val="A3"/>
          <w:b w:val="0"/>
          <w:vertAlign w:val="subscript"/>
          <w:lang w:bidi="es-ES"/>
        </w:rPr>
        <w:t>2</w:t>
      </w:r>
      <w:r>
        <w:rPr>
          <w:rStyle w:val="A3"/>
          <w:b w:val="0"/>
          <w:lang w:bidi="es-ES"/>
        </w:rPr>
        <w:t xml:space="preserve">KAT se encuentra disponible en </w:t>
      </w:r>
      <w:r w:rsidR="00B85C2E" w:rsidRPr="002B6C6B">
        <w:rPr>
          <w:rStyle w:val="A3"/>
          <w:b w:val="0"/>
          <w:highlight w:val="yellow"/>
          <w:lang w:bidi="es-ES"/>
        </w:rPr>
        <w:t>ocho</w:t>
      </w:r>
      <w:r>
        <w:rPr>
          <w:rStyle w:val="A3"/>
          <w:b w:val="0"/>
          <w:lang w:bidi="es-ES"/>
        </w:rPr>
        <w:t xml:space="preserve"> variantes con un caudal de hasta 300 Nm³/h. </w:t>
      </w:r>
      <w:r w:rsidR="004664ED" w:rsidRPr="00C8171E">
        <w:rPr>
          <w:rStyle w:val="A3"/>
          <w:b w:val="0"/>
          <w:highlight w:val="yellow"/>
          <w:lang w:bidi="es-ES"/>
        </w:rPr>
        <w:t>Además, existen ocho modelos PNK adecuados que están técnicamente optimizados para los H</w:t>
      </w:r>
      <w:r w:rsidR="00286ED7" w:rsidRPr="00C8171E">
        <w:rPr>
          <w:rStyle w:val="A3"/>
          <w:b w:val="0"/>
          <w:highlight w:val="yellow"/>
          <w:vertAlign w:val="subscript"/>
          <w:lang w:bidi="es-ES"/>
        </w:rPr>
        <w:t>2</w:t>
      </w:r>
      <w:r w:rsidR="00286ED7" w:rsidRPr="00C8171E">
        <w:rPr>
          <w:rStyle w:val="A3"/>
          <w:b w:val="0"/>
          <w:highlight w:val="yellow"/>
          <w:lang w:bidi="es-ES"/>
        </w:rPr>
        <w:t xml:space="preserve">KAT correspondientes. </w:t>
      </w:r>
    </w:p>
    <w:p w14:paraId="37FF33A0" w14:textId="77777777" w:rsidR="00257605" w:rsidRDefault="00257605" w:rsidP="00DF7620">
      <w:pPr>
        <w:pStyle w:val="Default"/>
        <w:spacing w:line="360" w:lineRule="auto"/>
        <w:jc w:val="both"/>
        <w:rPr>
          <w:rStyle w:val="A3"/>
          <w:b w:val="0"/>
        </w:rPr>
      </w:pPr>
    </w:p>
    <w:p w14:paraId="3C25AE24" w14:textId="1D405D16" w:rsidR="008F7FA3" w:rsidRPr="00AC6091" w:rsidRDefault="00AC6091" w:rsidP="00DF7620">
      <w:pPr>
        <w:pStyle w:val="Default"/>
        <w:spacing w:line="360" w:lineRule="auto"/>
        <w:jc w:val="both"/>
        <w:rPr>
          <w:rStyle w:val="A3"/>
          <w:bCs/>
        </w:rPr>
      </w:pPr>
      <w:r w:rsidRPr="00AC6091">
        <w:rPr>
          <w:rStyle w:val="A3"/>
          <w:lang w:bidi="es-ES"/>
        </w:rPr>
        <w:t>Costes de inversión y de servicio notablemente más bajos</w:t>
      </w:r>
    </w:p>
    <w:p w14:paraId="1E682F20" w14:textId="77A7C213" w:rsidR="003144DA" w:rsidRDefault="00783786" w:rsidP="00DF7620">
      <w:pPr>
        <w:pStyle w:val="Default"/>
        <w:spacing w:line="360" w:lineRule="auto"/>
        <w:jc w:val="both"/>
        <w:rPr>
          <w:rStyle w:val="A3"/>
          <w:b w:val="0"/>
        </w:rPr>
      </w:pPr>
      <w:r>
        <w:rPr>
          <w:rStyle w:val="A3"/>
          <w:b w:val="0"/>
          <w:lang w:bidi="es-ES"/>
        </w:rPr>
        <w:t>La ventaja de este proceso en dos etapas para la generación de nitrógeno es una reducción drástica del consumo de aire comprimido de entre el 40 % y el 50 % en comparación con la generación convencional de nitrógeno con una pureza del 0,001 % de O</w:t>
      </w:r>
      <w:r w:rsidR="00D46FC9" w:rsidRPr="008065E5">
        <w:rPr>
          <w:rStyle w:val="A3"/>
          <w:b w:val="0"/>
          <w:vertAlign w:val="subscript"/>
          <w:lang w:bidi="es-ES"/>
        </w:rPr>
        <w:t>2</w:t>
      </w:r>
      <w:r>
        <w:rPr>
          <w:rStyle w:val="A3"/>
          <w:b w:val="0"/>
          <w:lang w:bidi="es-ES"/>
        </w:rPr>
        <w:t xml:space="preserve"> (grado de pureza 5,0). Como el generador está diseñado para una pureza fija del 0,01 % de O</w:t>
      </w:r>
      <w:r w:rsidR="00E83DBD" w:rsidRPr="00E83DBD">
        <w:rPr>
          <w:rStyle w:val="A3"/>
          <w:b w:val="0"/>
          <w:vertAlign w:val="subscript"/>
          <w:lang w:bidi="es-ES"/>
        </w:rPr>
        <w:t>2</w:t>
      </w:r>
      <w:r>
        <w:rPr>
          <w:rStyle w:val="A3"/>
          <w:b w:val="0"/>
          <w:lang w:bidi="es-ES"/>
        </w:rPr>
        <w:t xml:space="preserve"> (grado de pureza 3,0), la cantidad de aire comprimido que se necesita puede reducirse prácticamente a la mitad. Esto también repercute en los costes de inversión, pues la estación de aire comprimido, los componentes de tratamiento y el generador pueden tener un </w:t>
      </w:r>
      <w:r w:rsidR="008C3381">
        <w:rPr>
          <w:rStyle w:val="A3"/>
          <w:rFonts w:ascii="Arial" w:eastAsia="Arial" w:hAnsi="Arial" w:cs="Arial"/>
          <w:b w:val="0"/>
          <w:szCs w:val="22"/>
          <w:lang w:bidi="es-ES"/>
        </w:rPr>
        <w:t>tamaño mucho más compacto. Por otro lado, la reducción de la cantidad de aire comprimido suministrado también permite ahorrar costes de electricidad, así como disminuir las emisiones de CO</w:t>
      </w:r>
      <w:r w:rsidR="00785A2B" w:rsidRPr="00BE6792">
        <w:rPr>
          <w:rStyle w:val="A3"/>
          <w:rFonts w:ascii="Arial" w:eastAsia="Arial" w:hAnsi="Arial" w:cs="Arial"/>
          <w:b w:val="0"/>
          <w:szCs w:val="22"/>
          <w:vertAlign w:val="subscript"/>
          <w:lang w:bidi="es-ES"/>
        </w:rPr>
        <w:t>2</w:t>
      </w:r>
      <w:r w:rsidR="00785A2B">
        <w:rPr>
          <w:rStyle w:val="A3"/>
          <w:rFonts w:ascii="Arial" w:eastAsia="Arial" w:hAnsi="Arial" w:cs="Arial"/>
          <w:b w:val="0"/>
          <w:szCs w:val="22"/>
          <w:lang w:bidi="es-ES"/>
        </w:rPr>
        <w:t xml:space="preserve">. </w:t>
      </w:r>
      <w:r w:rsidR="000924E8" w:rsidRPr="009C3FA9">
        <w:rPr>
          <w:rStyle w:val="A3"/>
          <w:rFonts w:ascii="Arial" w:eastAsia="Arial" w:hAnsi="Arial" w:cs="Arial"/>
          <w:b w:val="0"/>
          <w:szCs w:val="22"/>
          <w:highlight w:val="yellow"/>
          <w:lang w:bidi="es-ES"/>
        </w:rPr>
        <w:t xml:space="preserve">Otra ventaja consiste en que los clientes reciben el sistema completo compuesto por compresor, tratamiento de aire comprimido, </w:t>
      </w:r>
      <w:r w:rsidR="00212FB5" w:rsidRPr="009C3FA9">
        <w:rPr>
          <w:rStyle w:val="A3"/>
          <w:b w:val="0"/>
          <w:highlight w:val="yellow"/>
          <w:lang w:bidi="es-ES"/>
        </w:rPr>
        <w:t xml:space="preserve">generador de nitrógeno y catalizador de hidrógeno de un solo proveedor. En definitiva, </w:t>
      </w:r>
      <w:r w:rsidR="00761BCB" w:rsidRPr="009C3FA9">
        <w:rPr>
          <w:rStyle w:val="A3"/>
          <w:rFonts w:ascii="Arial" w:eastAsia="Arial" w:hAnsi="Arial" w:cs="Arial"/>
          <w:b w:val="0"/>
          <w:szCs w:val="22"/>
          <w:highlight w:val="yellow"/>
          <w:lang w:bidi="es-ES"/>
        </w:rPr>
        <w:t>la combinación de la tecnología INMATEC con los compresores de BOGE ofrece a los clientes un sistema completo y fiable que garantiza un suministro de nitrógeno continuo y realmente eficiente y eficaz.</w:t>
      </w: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0B3A8587" w:rsidR="00DB309B" w:rsidRDefault="00F62130" w:rsidP="00F62130">
      <w:pPr>
        <w:pStyle w:val="Formatvorlage1"/>
        <w:spacing w:line="360" w:lineRule="auto"/>
        <w:jc w:val="both"/>
        <w:rPr>
          <w:rFonts w:cs="Arial"/>
          <w:b/>
          <w:szCs w:val="22"/>
        </w:rPr>
      </w:pPr>
      <w:r w:rsidRPr="00755F58">
        <w:rPr>
          <w:rFonts w:cs="Arial"/>
          <w:b/>
          <w:szCs w:val="22"/>
          <w:lang w:bidi="es-ES"/>
        </w:rPr>
        <w:t xml:space="preserve">Longitud: </w:t>
      </w:r>
      <w:r w:rsidRPr="00755F58">
        <w:rPr>
          <w:rFonts w:cs="Arial"/>
          <w:b/>
          <w:szCs w:val="22"/>
          <w:lang w:bidi="es-ES"/>
        </w:rPr>
        <w:tab/>
        <w:t>3468 caracteres, inclusive los espacios</w:t>
      </w:r>
    </w:p>
    <w:p w14:paraId="629BA0AF" w14:textId="531CFEED" w:rsidR="00F62130" w:rsidRPr="00DE3893" w:rsidRDefault="00234ED7" w:rsidP="00F62130">
      <w:pPr>
        <w:pStyle w:val="Formatvorlage1"/>
        <w:spacing w:line="360" w:lineRule="auto"/>
        <w:jc w:val="both"/>
        <w:rPr>
          <w:rFonts w:cs="Arial"/>
          <w:b/>
          <w:szCs w:val="22"/>
        </w:rPr>
      </w:pPr>
      <w:r w:rsidRPr="00755F58">
        <w:rPr>
          <w:rFonts w:cs="Arial"/>
          <w:b/>
          <w:szCs w:val="22"/>
          <w:lang w:bidi="es-ES"/>
        </w:rPr>
        <w:t xml:space="preserve">Versión: </w:t>
      </w:r>
      <w:r w:rsidRPr="00755F58">
        <w:rPr>
          <w:rFonts w:cs="Arial"/>
          <w:b/>
          <w:szCs w:val="22"/>
          <w:lang w:bidi="es-ES"/>
        </w:rPr>
        <w:tab/>
        <w:t>4 de junio de 2024</w:t>
      </w:r>
    </w:p>
    <w:p w14:paraId="5661960D" w14:textId="071BB652" w:rsidR="00C62FC8" w:rsidRPr="00DE3893" w:rsidRDefault="00C62FC8" w:rsidP="009B03EB"/>
    <w:p w14:paraId="44F7E46B" w14:textId="25459535"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es-ES"/>
        </w:rPr>
        <w:t>Imagen:</w:t>
      </w:r>
      <w:r w:rsidRPr="00DE3893">
        <w:rPr>
          <w:rFonts w:cs="Arial"/>
          <w:b/>
          <w:szCs w:val="22"/>
          <w:lang w:bidi="es-ES"/>
        </w:rPr>
        <w:tab/>
        <w:t>2 (fuente: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2DA02062" w:rsidR="00615F92" w:rsidRDefault="008B4F8F" w:rsidP="007B7F61">
      <w:pPr>
        <w:pStyle w:val="Formatvorlage1"/>
        <w:spacing w:line="360" w:lineRule="auto"/>
        <w:ind w:left="2124" w:right="1" w:hanging="2124"/>
        <w:jc w:val="both"/>
        <w:rPr>
          <w:rStyle w:val="A3"/>
          <w:rFonts w:cs="Arial"/>
          <w:b w:val="0"/>
          <w:bCs/>
          <w:szCs w:val="22"/>
        </w:rPr>
      </w:pPr>
      <w:r w:rsidRPr="00DE3893">
        <w:rPr>
          <w:rFonts w:cs="Arial"/>
          <w:b/>
          <w:szCs w:val="22"/>
          <w:lang w:bidi="es-ES"/>
        </w:rPr>
        <w:t>Pie de foto 1:</w:t>
      </w:r>
      <w:r w:rsidRPr="00DE3893">
        <w:rPr>
          <w:rFonts w:cs="Arial"/>
          <w:b/>
          <w:szCs w:val="22"/>
          <w:lang w:bidi="es-ES"/>
        </w:rPr>
        <w:tab/>
      </w:r>
      <w:r w:rsidR="000771A3">
        <w:rPr>
          <w:rStyle w:val="A3"/>
          <w:b w:val="0"/>
          <w:lang w:bidi="es-ES"/>
        </w:rPr>
        <w:t>Con la combinación de un generador de nitrógeno PN modificado (PNK) y un catalizador de hidrógeno H</w:t>
      </w:r>
      <w:r w:rsidR="000771A3" w:rsidRPr="003B4470">
        <w:rPr>
          <w:rStyle w:val="A3"/>
          <w:b w:val="0"/>
          <w:vertAlign w:val="subscript"/>
          <w:lang w:bidi="es-ES"/>
        </w:rPr>
        <w:t>2</w:t>
      </w:r>
      <w:r w:rsidR="000771A3">
        <w:rPr>
          <w:rStyle w:val="A3"/>
          <w:b w:val="0"/>
          <w:lang w:bidi="es-ES"/>
        </w:rPr>
        <w:t xml:space="preserve">KAT, </w:t>
      </w:r>
      <w:r w:rsidR="007F2AE0" w:rsidRPr="00566322">
        <w:rPr>
          <w:rStyle w:val="A3"/>
          <w:b w:val="0"/>
          <w:highlight w:val="yellow"/>
          <w:lang w:bidi="es-ES"/>
        </w:rPr>
        <w:t>INMATEC</w:t>
      </w:r>
      <w:r w:rsidR="000771A3">
        <w:rPr>
          <w:rStyle w:val="A3"/>
          <w:b w:val="0"/>
          <w:lang w:bidi="es-ES"/>
        </w:rPr>
        <w:t xml:space="preserve"> ofrece un sistema extremadamente eficiente y eficaz para generar de forma autónoma propia nitrógeno de la máxima clase de pureza. En el generador de nitrógeno, el nitrógeno se separa del aire ambiente mediante </w:t>
      </w:r>
      <w:r w:rsidR="00AC3914">
        <w:rPr>
          <w:rStyle w:val="A3"/>
          <w:rFonts w:cs="Arial"/>
          <w:b w:val="0"/>
          <w:szCs w:val="22"/>
          <w:lang w:bidi="es-ES"/>
        </w:rPr>
        <w:t>la tecnología de adsorción por cambio de presión (PSA) y un tamiz molecular de carbono de alto rendimiento.</w:t>
      </w:r>
    </w:p>
    <w:p w14:paraId="56C4FB56" w14:textId="77777777" w:rsidR="00AC3914" w:rsidRDefault="00AC3914" w:rsidP="007B7F61">
      <w:pPr>
        <w:pStyle w:val="Formatvorlage1"/>
        <w:spacing w:line="360" w:lineRule="auto"/>
        <w:ind w:left="2124" w:right="1" w:hanging="2124"/>
        <w:jc w:val="both"/>
        <w:rPr>
          <w:rStyle w:val="A3"/>
          <w:b w:val="0"/>
        </w:rPr>
      </w:pPr>
    </w:p>
    <w:p w14:paraId="17F9D89B" w14:textId="0D4A88CC" w:rsidR="00AC3914" w:rsidRDefault="00AC3914" w:rsidP="007B7F61">
      <w:pPr>
        <w:pStyle w:val="Formatvorlage1"/>
        <w:spacing w:line="360" w:lineRule="auto"/>
        <w:ind w:left="2124" w:right="1" w:hanging="2124"/>
        <w:jc w:val="both"/>
        <w:rPr>
          <w:rStyle w:val="A3"/>
          <w:b w:val="0"/>
        </w:rPr>
      </w:pPr>
      <w:r w:rsidRPr="001B6AA5">
        <w:rPr>
          <w:rStyle w:val="A3"/>
          <w:lang w:bidi="es-ES"/>
        </w:rPr>
        <w:t xml:space="preserve">Pie de foto 2: </w:t>
      </w:r>
      <w:r w:rsidRPr="001B6AA5">
        <w:rPr>
          <w:rStyle w:val="A3"/>
          <w:lang w:bidi="es-ES"/>
        </w:rPr>
        <w:tab/>
      </w:r>
      <w:r w:rsidR="00F35FBB">
        <w:rPr>
          <w:rStyle w:val="A3"/>
          <w:rFonts w:cs="Arial"/>
          <w:b w:val="0"/>
          <w:szCs w:val="22"/>
          <w:lang w:bidi="es-ES"/>
        </w:rPr>
        <w:t>El nitrógeno producido, que tiene una pureza del 0,1 % de O</w:t>
      </w:r>
      <w:r w:rsidR="00F35FBB" w:rsidRPr="0085562E">
        <w:rPr>
          <w:rStyle w:val="A3"/>
          <w:rFonts w:cs="Arial"/>
          <w:b w:val="0"/>
          <w:szCs w:val="22"/>
          <w:vertAlign w:val="subscript"/>
          <w:lang w:bidi="es-ES"/>
        </w:rPr>
        <w:t>2</w:t>
      </w:r>
      <w:r w:rsidR="00726E76">
        <w:rPr>
          <w:rStyle w:val="A3"/>
          <w:rFonts w:cs="Arial"/>
          <w:b w:val="0"/>
          <w:szCs w:val="22"/>
          <w:lang w:bidi="es-ES"/>
        </w:rPr>
        <w:t xml:space="preserve"> (grado de pureza 3,0), se almacena primero temporalmente en un recipiente intermedio y, después, se enriquece con cantidades muy pequeñas de hidrógeno en el </w:t>
      </w:r>
      <w:r w:rsidR="00F35FBB">
        <w:rPr>
          <w:rStyle w:val="A3"/>
          <w:b w:val="0"/>
          <w:lang w:bidi="es-ES"/>
        </w:rPr>
        <w:t>H</w:t>
      </w:r>
      <w:r w:rsidR="00F35FBB" w:rsidRPr="003B4470">
        <w:rPr>
          <w:rStyle w:val="A3"/>
          <w:b w:val="0"/>
          <w:vertAlign w:val="subscript"/>
          <w:lang w:bidi="es-ES"/>
        </w:rPr>
        <w:t>2</w:t>
      </w:r>
      <w:r w:rsidR="00F35FBB">
        <w:rPr>
          <w:rStyle w:val="A3"/>
          <w:b w:val="0"/>
          <w:lang w:bidi="es-ES"/>
        </w:rPr>
        <w:t>KAT. Una vez que esto sucede, tiene una pureza del 0,001 % de O</w:t>
      </w:r>
      <w:r w:rsidR="001B6AA5" w:rsidRPr="008065E5">
        <w:rPr>
          <w:rStyle w:val="A3"/>
          <w:b w:val="0"/>
          <w:vertAlign w:val="subscript"/>
          <w:lang w:bidi="es-ES"/>
        </w:rPr>
        <w:t>2</w:t>
      </w:r>
      <w:r w:rsidR="00726E76">
        <w:rPr>
          <w:rStyle w:val="A3"/>
          <w:b w:val="0"/>
          <w:lang w:bidi="es-ES"/>
        </w:rPr>
        <w:t xml:space="preserve"> (grado de pureza 5.0).</w:t>
      </w:r>
    </w:p>
    <w:p w14:paraId="15E1C3FF" w14:textId="77777777" w:rsidR="000771A3" w:rsidRPr="00AB2806" w:rsidRDefault="000771A3" w:rsidP="007B7F61">
      <w:pPr>
        <w:pStyle w:val="Formatvorlage1"/>
        <w:spacing w:line="360" w:lineRule="auto"/>
        <w:ind w:left="2124" w:right="1" w:hanging="2124"/>
        <w:jc w:val="both"/>
        <w:rPr>
          <w:bCs/>
          <w:color w:val="000000"/>
        </w:rPr>
      </w:pPr>
    </w:p>
    <w:p w14:paraId="6FB18A86" w14:textId="10B33072" w:rsidR="00081AD6" w:rsidRPr="00566322" w:rsidRDefault="00081AD6" w:rsidP="00081AD6">
      <w:pPr>
        <w:pStyle w:val="Formatvorlage1"/>
        <w:spacing w:line="360" w:lineRule="auto"/>
        <w:jc w:val="both"/>
        <w:rPr>
          <w:b/>
          <w:sz w:val="18"/>
          <w:highlight w:val="yellow"/>
        </w:rPr>
      </w:pPr>
      <w:r w:rsidRPr="00566322">
        <w:rPr>
          <w:b/>
          <w:sz w:val="18"/>
          <w:highlight w:val="yellow"/>
          <w:lang w:bidi="es-ES"/>
        </w:rPr>
        <w:t>Acerca de INMATEC</w:t>
      </w:r>
    </w:p>
    <w:p w14:paraId="74BF1FC3" w14:textId="4CB231FB" w:rsidR="00081AD6" w:rsidRDefault="00A7384E" w:rsidP="007D2D7F">
      <w:pPr>
        <w:pStyle w:val="Formatvorlage1"/>
        <w:spacing w:line="360" w:lineRule="auto"/>
        <w:ind w:right="1" w:firstLine="3"/>
        <w:jc w:val="both"/>
        <w:rPr>
          <w:b/>
          <w:sz w:val="18"/>
        </w:rPr>
      </w:pPr>
      <w:r w:rsidRPr="00566322">
        <w:rPr>
          <w:sz w:val="18"/>
          <w:highlight w:val="yellow"/>
          <w:lang w:bidi="es-ES"/>
        </w:rPr>
        <w:t>La empresa  INMATEC GaseTechnologie GmbH &amp; Co.KG es un líder del mercado internacional que ofrece sistemas para la producción in situ de gases. Desde su fundación en 1993, la empresa, con sede en Herrsching, se ha dedicado a desarrollar, fabricar y suministrar generadores de nitrógeno y oxígeno para clientes de todo el mundo. Inmatec pertenece al grupo BOGE desde agosto de 2023, por lo que, además de su propio equipo, también puede contar con la organización internacional de ventas y servicios de BOGE.</w:t>
      </w:r>
    </w:p>
    <w:p w14:paraId="21EA6DE3" w14:textId="77777777" w:rsidR="00081AD6" w:rsidRDefault="00081AD6" w:rsidP="004A1BF1">
      <w:pPr>
        <w:pStyle w:val="Formatvorlage1"/>
        <w:spacing w:line="360" w:lineRule="auto"/>
        <w:jc w:val="both"/>
        <w:rPr>
          <w:b/>
          <w:sz w:val="18"/>
        </w:rPr>
      </w:pPr>
    </w:p>
    <w:p w14:paraId="73967FCB" w14:textId="77777777" w:rsidR="00081AD6" w:rsidRDefault="00081AD6" w:rsidP="004A1BF1">
      <w:pPr>
        <w:pStyle w:val="Formatvorlage1"/>
        <w:spacing w:line="360" w:lineRule="auto"/>
        <w:jc w:val="both"/>
        <w:rPr>
          <w:b/>
          <w:sz w:val="18"/>
        </w:rPr>
      </w:pPr>
    </w:p>
    <w:p w14:paraId="56AC8D19" w14:textId="39866326" w:rsidR="004A1BF1" w:rsidRPr="005E6E20" w:rsidRDefault="004A1BF1" w:rsidP="004A1BF1">
      <w:pPr>
        <w:pStyle w:val="Formatvorlage1"/>
        <w:spacing w:line="360" w:lineRule="auto"/>
        <w:jc w:val="both"/>
        <w:rPr>
          <w:b/>
          <w:sz w:val="18"/>
        </w:rPr>
      </w:pPr>
      <w:r w:rsidRPr="005E6E20">
        <w:rPr>
          <w:b/>
          <w:sz w:val="18"/>
          <w:lang w:bidi="es-ES"/>
        </w:rPr>
        <w:t>Acerca de BOGE</w:t>
      </w:r>
    </w:p>
    <w:p w14:paraId="186E279B" w14:textId="093FFC84" w:rsidR="006A7782" w:rsidRPr="00755F58" w:rsidRDefault="004A1BF1" w:rsidP="004A1BF1">
      <w:pPr>
        <w:spacing w:line="320" w:lineRule="atLeast"/>
        <w:jc w:val="both"/>
        <w:rPr>
          <w:sz w:val="18"/>
        </w:rPr>
      </w:pPr>
      <w:r w:rsidRPr="005E6E20">
        <w:rPr>
          <w:sz w:val="18"/>
          <w:lang w:bidi="es-ES"/>
        </w:rPr>
        <w:t xml:space="preserve">Con una experiencia de más de 115 años, la empresa BOGE KOMPRESSOREN Otto Boge GmbH &amp; Co. KG es uno de los fabricantes más veteranos de compresores y sistemas de aire comprimido de Alemania. La empresa es también uno de los líderes del mercado. Independientemente de si se </w:t>
      </w:r>
      <w:r w:rsidRPr="005E6E20">
        <w:rPr>
          <w:sz w:val="18"/>
          <w:lang w:bidi="es-ES"/>
        </w:rPr>
        <w:lastRenderedPageBreak/>
        <w:t>trata de compresores de tornillo, compresores de émbolo, compresores de desplazamiento, turbocompresores, sistemas completos o máquinas individuales, BOGE satisface las demandas más diversas y cumple los requisitos más exigentes. Precisos y conscientes de la calidad. La empresa familiar, que desarrolla actividades a nivel internacional, cuenta con unos 800 empleados y está dirigida por Olaf Hoppe y Sebastian Göbel. BOGE pone a disposición de sus clientes internacionales numerosas oficinas de ventas y filiales y ofrece numerosos servicios. También provee productos y sistemas en más de 120 países.</w:t>
      </w:r>
    </w:p>
    <w:p w14:paraId="6DE70DFB" w14:textId="77777777" w:rsidR="002A5CD4" w:rsidRPr="00755F58" w:rsidRDefault="002A5CD4" w:rsidP="002A5CD4">
      <w:pPr>
        <w:spacing w:line="320" w:lineRule="atLeast"/>
        <w:jc w:val="both"/>
        <w:rPr>
          <w:sz w:val="18"/>
        </w:rPr>
      </w:pPr>
    </w:p>
    <w:p w14:paraId="1849D905" w14:textId="77777777" w:rsidR="00585D82" w:rsidRDefault="00585D82"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741C1DE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43F06E0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30B8A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62885C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2888845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es-ES"/>
        </w:rPr>
        <w:t>Contacto de la empresa en BOGE</w:t>
      </w:r>
      <w:r w:rsidRPr="00BB0968">
        <w:rPr>
          <w:rFonts w:eastAsia="MS Mincho"/>
          <w:b/>
          <w:sz w:val="20"/>
          <w:szCs w:val="20"/>
          <w:lang w:bidi="es-ES"/>
        </w:rPr>
        <w:t xml:space="preserve"> </w:t>
      </w:r>
    </w:p>
    <w:p w14:paraId="18BE5469" w14:textId="153C2A87" w:rsidR="00213F86" w:rsidRPr="00213F86" w:rsidRDefault="003E519D" w:rsidP="00213F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es-ES"/>
        </w:rPr>
        <w:t xml:space="preserve">Petra Hirsch </w:t>
      </w:r>
      <w:r w:rsidR="00213F86" w:rsidRPr="00585D82">
        <w:rPr>
          <w:lang w:bidi="es-ES"/>
        </w:rPr>
        <w:br/>
      </w:r>
      <w:r w:rsidR="00213F86" w:rsidRPr="00585D82">
        <w:rPr>
          <w:sz w:val="20"/>
          <w:szCs w:val="20"/>
          <w:lang w:bidi="es-ES"/>
        </w:rPr>
        <w:t>Consultora de marketing</w:t>
      </w:r>
      <w:r w:rsidR="00213F86" w:rsidRPr="00585D82">
        <w:rPr>
          <w:lang w:bidi="es-ES"/>
        </w:rPr>
        <w:t xml:space="preserve"> </w:t>
      </w:r>
      <w:r w:rsidR="00213F86" w:rsidRPr="00585D82">
        <w:rPr>
          <w:lang w:bidi="es-ES"/>
        </w:rPr>
        <w:br/>
      </w:r>
      <w:r w:rsidR="00213F86" w:rsidRPr="00585D82">
        <w:rPr>
          <w:sz w:val="20"/>
          <w:szCs w:val="20"/>
          <w:lang w:bidi="es-ES"/>
        </w:rPr>
        <w:t>Teléfono: +49 5206 601-5841</w:t>
      </w:r>
      <w:r w:rsidR="00213F86" w:rsidRPr="00585D82">
        <w:rPr>
          <w:lang w:bidi="es-ES"/>
        </w:rPr>
        <w:t xml:space="preserve"> </w:t>
      </w:r>
      <w:r w:rsidR="00213F86" w:rsidRPr="00585D82">
        <w:rPr>
          <w:lang w:bidi="es-ES"/>
        </w:rPr>
        <w:br/>
      </w:r>
      <w:r w:rsidR="00213F86" w:rsidRPr="00585D82">
        <w:rPr>
          <w:sz w:val="20"/>
          <w:szCs w:val="20"/>
          <w:lang w:bidi="es-ES"/>
        </w:rPr>
        <w:t>Fax: +49 5206 601-200</w:t>
      </w:r>
      <w:r w:rsidR="00213F86" w:rsidRPr="00585D82">
        <w:rPr>
          <w:lang w:bidi="es-ES"/>
        </w:rPr>
        <w:t xml:space="preserve"> </w:t>
      </w:r>
      <w:r w:rsidR="00213F86" w:rsidRPr="00585D82">
        <w:rPr>
          <w:lang w:bidi="es-ES"/>
        </w:rPr>
        <w:br/>
      </w:r>
      <w:r w:rsidR="00213F86" w:rsidRPr="00585D82">
        <w:rPr>
          <w:sz w:val="20"/>
          <w:szCs w:val="20"/>
          <w:lang w:bidi="es-ES"/>
        </w:rPr>
        <w:t xml:space="preserve">Correo electrónico: </w:t>
      </w:r>
      <w:hyperlink r:id="rId11" w:history="1">
        <w:r w:rsidR="00213F86" w:rsidRPr="00585D82">
          <w:rPr>
            <w:rStyle w:val="Hyperlink"/>
            <w:rFonts w:eastAsia="MS ????" w:cs="Arial"/>
            <w:sz w:val="20"/>
            <w:szCs w:val="20"/>
            <w:lang w:bidi="es-ES"/>
          </w:rPr>
          <w:t>P.Hirsch@boge.de</w:t>
        </w:r>
      </w:hyperlink>
    </w:p>
    <w:p w14:paraId="73A1B678" w14:textId="77777777" w:rsidR="003E519D" w:rsidRDefault="003E519D"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
    <w:p w14:paraId="767FF308" w14:textId="6CD6DEFB" w:rsidR="003E519D" w:rsidRDefault="003E519D"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es-ES"/>
        </w:rPr>
        <w:t>Sandra Jürging</w:t>
      </w:r>
    </w:p>
    <w:p w14:paraId="1A71B411" w14:textId="75236671" w:rsidR="00C94D8C" w:rsidRPr="00765267" w:rsidRDefault="00C94D8C"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sidRPr="00765267">
        <w:rPr>
          <w:sz w:val="20"/>
          <w:szCs w:val="20"/>
          <w:lang w:bidi="es-ES"/>
        </w:rPr>
        <w:t>Consultora de marketing</w:t>
      </w:r>
      <w:r w:rsidRPr="00765267">
        <w:rPr>
          <w:lang w:bidi="es-ES"/>
        </w:rPr>
        <w:t xml:space="preserve"> </w:t>
      </w:r>
      <w:r w:rsidRPr="00765267">
        <w:rPr>
          <w:lang w:bidi="es-ES"/>
        </w:rPr>
        <w:br/>
      </w:r>
      <w:r w:rsidRPr="00765267">
        <w:rPr>
          <w:sz w:val="20"/>
          <w:szCs w:val="20"/>
          <w:lang w:bidi="es-ES"/>
        </w:rPr>
        <w:t>Teléfono: +49 5206 601-5834</w:t>
      </w:r>
      <w:r w:rsidRPr="00765267">
        <w:rPr>
          <w:lang w:bidi="es-ES"/>
        </w:rPr>
        <w:t xml:space="preserve"> </w:t>
      </w:r>
      <w:r w:rsidRPr="00765267">
        <w:rPr>
          <w:lang w:bidi="es-ES"/>
        </w:rPr>
        <w:br/>
      </w:r>
      <w:r w:rsidRPr="00765267">
        <w:rPr>
          <w:sz w:val="20"/>
          <w:szCs w:val="20"/>
          <w:lang w:bidi="es-ES"/>
        </w:rPr>
        <w:t>Fax: +49 5206 601-200</w:t>
      </w:r>
      <w:r w:rsidRPr="00765267">
        <w:rPr>
          <w:lang w:bidi="es-ES"/>
        </w:rPr>
        <w:t xml:space="preserve"> </w:t>
      </w:r>
      <w:r w:rsidRPr="00765267">
        <w:rPr>
          <w:lang w:bidi="es-ES"/>
        </w:rPr>
        <w:br/>
      </w:r>
      <w:r w:rsidRPr="00765267">
        <w:rPr>
          <w:sz w:val="20"/>
          <w:szCs w:val="20"/>
          <w:lang w:bidi="es-ES"/>
        </w:rPr>
        <w:t xml:space="preserve">Correo electrónico: </w:t>
      </w:r>
      <w:hyperlink r:id="rId12" w:history="1">
        <w:r w:rsidRPr="00765267">
          <w:rPr>
            <w:rStyle w:val="Hyperlink"/>
            <w:rFonts w:eastAsia="MS ????" w:cs="Arial"/>
            <w:sz w:val="20"/>
            <w:szCs w:val="20"/>
            <w:lang w:bidi="es-ES"/>
          </w:rPr>
          <w:t>S.Juerging@boge.de</w:t>
        </w:r>
      </w:hyperlink>
      <w:r w:rsidRPr="00765267">
        <w:rPr>
          <w:lang w:bidi="es-ES"/>
        </w:rPr>
        <w:t xml:space="preserve"> </w:t>
      </w:r>
      <w:r w:rsidRPr="00765267">
        <w:rPr>
          <w:lang w:bidi="es-ES"/>
        </w:rPr>
        <w:br/>
      </w:r>
    </w:p>
    <w:p w14:paraId="2E66FB1A" w14:textId="77777777" w:rsidR="002A5CD4" w:rsidRPr="003E519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s-ES"/>
        </w:rPr>
        <w:t>Agencia para contacto de prensa</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s-ES"/>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s-ES"/>
        </w:rPr>
        <w:t>Una marca de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 xml:space="preserve">Comunicación B2B para logística, robótica, industria y TI </w:t>
      </w:r>
    </w:p>
    <w:p w14:paraId="6A856929"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Herzog-Adolf-Straße 3</w:t>
      </w:r>
    </w:p>
    <w:p w14:paraId="1B2047E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56410 Montabaur</w:t>
      </w:r>
    </w:p>
    <w:p w14:paraId="407424E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Alemania</w:t>
      </w:r>
    </w:p>
    <w:p w14:paraId="42B817D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p w14:paraId="2B778B38" w14:textId="21642BF4"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es-ES"/>
        </w:rPr>
        <w:lastRenderedPageBreak/>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additiv.de</w:t>
      </w:r>
    </w:p>
    <w:sectPr w:rsidR="00BF1AB5" w:rsidRPr="00111AB8" w:rsidSect="008464F8">
      <w:headerReference w:type="default" r:id="rId13"/>
      <w:footerReference w:type="defaul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84235" w14:textId="77777777" w:rsidR="009E5830" w:rsidRDefault="009E5830">
      <w:r>
        <w:separator/>
      </w:r>
    </w:p>
  </w:endnote>
  <w:endnote w:type="continuationSeparator" w:id="0">
    <w:p w14:paraId="4EBA3B98" w14:textId="77777777" w:rsidR="009E5830" w:rsidRDefault="009E5830">
      <w:r>
        <w:continuationSeparator/>
      </w:r>
    </w:p>
  </w:endnote>
  <w:endnote w:type="continuationNotice" w:id="1">
    <w:p w14:paraId="1229D295" w14:textId="77777777" w:rsidR="009E5830" w:rsidRDefault="009E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452BB0" w:rsidRDefault="00452BB0">
    <w:pPr>
      <w:pStyle w:val="Footer"/>
      <w:jc w:val="right"/>
    </w:pPr>
  </w:p>
  <w:p w14:paraId="574136E4" w14:textId="77777777" w:rsidR="00452BB0" w:rsidRDefault="00452BB0">
    <w:pPr>
      <w:pStyle w:val="Footer"/>
      <w:jc w:val="right"/>
    </w:pPr>
  </w:p>
  <w:p w14:paraId="7BE3AD74" w14:textId="77777777" w:rsidR="00452BB0" w:rsidRDefault="00452BB0">
    <w:pPr>
      <w:pStyle w:val="Footer"/>
      <w:jc w:val="right"/>
    </w:pPr>
    <w:r>
      <w:rPr>
        <w:noProof/>
        <w:lang w:bidi="es-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452BB0" w:rsidRPr="00993BEB" w:rsidRDefault="00452BB0" w:rsidP="00993BEB">
                          <w:pPr>
                            <w:pStyle w:val="Copy"/>
                            <w:spacing w:line="360" w:lineRule="auto"/>
                            <w:rPr>
                              <w:color w:val="000000"/>
                              <w:sz w:val="20"/>
                            </w:rPr>
                          </w:pPr>
                          <w:r w:rsidRPr="00993BEB">
                            <w:rPr>
                              <w:sz w:val="20"/>
                              <w:lang w:bidi="es-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452BB0" w:rsidRPr="00993BEB" w:rsidRDefault="00452BB0" w:rsidP="00993BEB">
                    <w:pPr>
                      <w:pStyle w:val="Copy"/>
                      <w:spacing w:line="360" w:lineRule="auto"/>
                      <w:rPr>
                        <w:color w:val="000000"/>
                        <w:sz w:val="20"/>
                      </w:rPr>
                    </w:pPr>
                    <w:r w:rsidRPr="00993BEB">
                      <w:rPr>
                        <w:sz w:val="20"/>
                        <w:lang w:bidi="es-ES"/>
                      </w:rPr>
                      <w:t>ubicada en la dirección https://www.boge.com/de/presseinformationen</w:t>
                    </w:r>
                  </w:p>
                </w:txbxContent>
              </v:textbox>
              <w10:wrap type="through" anchorx="margin" anchory="page"/>
            </v:shape>
          </w:pict>
        </mc:Fallback>
      </mc:AlternateContent>
    </w:r>
  </w:p>
  <w:p w14:paraId="6882392B" w14:textId="77777777" w:rsidR="00452BB0" w:rsidRDefault="00452BB0">
    <w:pPr>
      <w:pStyle w:val="Footer"/>
      <w:jc w:val="right"/>
    </w:pPr>
  </w:p>
  <w:p w14:paraId="66D8148A" w14:textId="77777777" w:rsidR="00452BB0" w:rsidRDefault="00452BB0">
    <w:pPr>
      <w:pStyle w:val="Footer"/>
      <w:jc w:val="right"/>
      <w:rPr>
        <w:noProof/>
      </w:rPr>
    </w:pPr>
    <w:r>
      <w:rPr>
        <w:noProof/>
        <w:lang w:bidi="es-ES"/>
      </w:rPr>
      <w:fldChar w:fldCharType="begin"/>
    </w:r>
    <w:r>
      <w:rPr>
        <w:noProof/>
        <w:lang w:bidi="es-ES"/>
      </w:rPr>
      <w:instrText>PAGE   \* MERGEFORMAT</w:instrText>
    </w:r>
    <w:r>
      <w:rPr>
        <w:noProof/>
        <w:lang w:bidi="es-ES"/>
      </w:rPr>
      <w:fldChar w:fldCharType="separate"/>
    </w:r>
    <w:r w:rsidR="007D2D7F">
      <w:rPr>
        <w:noProof/>
        <w:lang w:bidi="es-ES"/>
      </w:rPr>
      <w:t>4</w:t>
    </w:r>
    <w:r>
      <w:rPr>
        <w:noProof/>
        <w:lang w:bidi="es-ES"/>
      </w:rPr>
      <w:fldChar w:fldCharType="end"/>
    </w:r>
  </w:p>
  <w:p w14:paraId="0A98DDE2" w14:textId="77777777" w:rsidR="00452BB0" w:rsidRDefault="00452B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BAC9" w14:textId="77777777" w:rsidR="009E5830" w:rsidRDefault="009E5830">
      <w:r>
        <w:separator/>
      </w:r>
    </w:p>
  </w:footnote>
  <w:footnote w:type="continuationSeparator" w:id="0">
    <w:p w14:paraId="7DC962CC" w14:textId="77777777" w:rsidR="009E5830" w:rsidRDefault="009E5830">
      <w:r>
        <w:continuationSeparator/>
      </w:r>
    </w:p>
  </w:footnote>
  <w:footnote w:type="continuationNotice" w:id="1">
    <w:p w14:paraId="7E3F1FC2" w14:textId="77777777" w:rsidR="009E5830" w:rsidRDefault="009E5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0AF1B91E" w:rsidR="00452BB0" w:rsidRDefault="0059196C">
    <w:pPr>
      <w:pStyle w:val="Header"/>
    </w:pPr>
    <w:r>
      <w:rPr>
        <w:noProof/>
        <w:lang w:bidi="es-ES"/>
      </w:rPr>
      <w:drawing>
        <wp:anchor distT="0" distB="0" distL="114300" distR="114300" simplePos="0" relativeHeight="251659265" behindDoc="0" locked="0" layoutInCell="1" allowOverlap="1" wp14:anchorId="36CF0D29" wp14:editId="692CC25B">
          <wp:simplePos x="0" y="0"/>
          <wp:positionH relativeFrom="column">
            <wp:posOffset>5481955</wp:posOffset>
          </wp:positionH>
          <wp:positionV relativeFrom="paragraph">
            <wp:posOffset>-154305</wp:posOffset>
          </wp:positionV>
          <wp:extent cx="881380" cy="1318260"/>
          <wp:effectExtent l="0" t="0" r="0" b="0"/>
          <wp:wrapThrough wrapText="bothSides">
            <wp:wrapPolygon edited="0">
              <wp:start x="0" y="0"/>
              <wp:lineTo x="0" y="21225"/>
              <wp:lineTo x="21009" y="21225"/>
              <wp:lineTo x="21009" y="0"/>
              <wp:lineTo x="0" y="0"/>
            </wp:wrapPolygon>
          </wp:wrapThrough>
          <wp:docPr id="2097885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420146"/>
    <w:multiLevelType w:val="hybridMultilevel"/>
    <w:tmpl w:val="2214B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5"/>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02E2"/>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565"/>
    <w:rsid w:val="00033999"/>
    <w:rsid w:val="000342C1"/>
    <w:rsid w:val="000347F3"/>
    <w:rsid w:val="00034B52"/>
    <w:rsid w:val="00034C5E"/>
    <w:rsid w:val="00035962"/>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0518"/>
    <w:rsid w:val="000707CA"/>
    <w:rsid w:val="000714FF"/>
    <w:rsid w:val="000716DB"/>
    <w:rsid w:val="00071AAF"/>
    <w:rsid w:val="00071B35"/>
    <w:rsid w:val="00071FC2"/>
    <w:rsid w:val="00072327"/>
    <w:rsid w:val="000726F0"/>
    <w:rsid w:val="00073084"/>
    <w:rsid w:val="000733AE"/>
    <w:rsid w:val="00073A4F"/>
    <w:rsid w:val="000745DC"/>
    <w:rsid w:val="00074848"/>
    <w:rsid w:val="00074867"/>
    <w:rsid w:val="00074EFC"/>
    <w:rsid w:val="00074F95"/>
    <w:rsid w:val="00075577"/>
    <w:rsid w:val="000756F0"/>
    <w:rsid w:val="00075858"/>
    <w:rsid w:val="000760A4"/>
    <w:rsid w:val="000771A3"/>
    <w:rsid w:val="000773D2"/>
    <w:rsid w:val="00077AE7"/>
    <w:rsid w:val="000807FC"/>
    <w:rsid w:val="0008094B"/>
    <w:rsid w:val="00081AD6"/>
    <w:rsid w:val="00081BDB"/>
    <w:rsid w:val="00082C18"/>
    <w:rsid w:val="00082F0C"/>
    <w:rsid w:val="000832F7"/>
    <w:rsid w:val="00084991"/>
    <w:rsid w:val="00084A77"/>
    <w:rsid w:val="00084D03"/>
    <w:rsid w:val="000851AF"/>
    <w:rsid w:val="000853D1"/>
    <w:rsid w:val="00086225"/>
    <w:rsid w:val="00086442"/>
    <w:rsid w:val="0008787F"/>
    <w:rsid w:val="00090236"/>
    <w:rsid w:val="00091017"/>
    <w:rsid w:val="00091527"/>
    <w:rsid w:val="0009183C"/>
    <w:rsid w:val="00091E69"/>
    <w:rsid w:val="00091FAF"/>
    <w:rsid w:val="00092416"/>
    <w:rsid w:val="000924E8"/>
    <w:rsid w:val="0009273B"/>
    <w:rsid w:val="0009275B"/>
    <w:rsid w:val="00092CF2"/>
    <w:rsid w:val="00093659"/>
    <w:rsid w:val="00093A5D"/>
    <w:rsid w:val="00094019"/>
    <w:rsid w:val="000941E5"/>
    <w:rsid w:val="00095644"/>
    <w:rsid w:val="00095750"/>
    <w:rsid w:val="00095B0A"/>
    <w:rsid w:val="00096525"/>
    <w:rsid w:val="0009667B"/>
    <w:rsid w:val="00096DBF"/>
    <w:rsid w:val="0009724E"/>
    <w:rsid w:val="000979A4"/>
    <w:rsid w:val="000979E8"/>
    <w:rsid w:val="00097B47"/>
    <w:rsid w:val="000A0401"/>
    <w:rsid w:val="000A0590"/>
    <w:rsid w:val="000A07E7"/>
    <w:rsid w:val="000A09E3"/>
    <w:rsid w:val="000A0F29"/>
    <w:rsid w:val="000A1BA5"/>
    <w:rsid w:val="000A2B72"/>
    <w:rsid w:val="000A3D27"/>
    <w:rsid w:val="000A4606"/>
    <w:rsid w:val="000A467C"/>
    <w:rsid w:val="000A4BA6"/>
    <w:rsid w:val="000A5232"/>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4BE4"/>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300"/>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2BB"/>
    <w:rsid w:val="000E39B4"/>
    <w:rsid w:val="000E4269"/>
    <w:rsid w:val="000E4DBD"/>
    <w:rsid w:val="000E5CCD"/>
    <w:rsid w:val="000E67F8"/>
    <w:rsid w:val="000E6FF6"/>
    <w:rsid w:val="000E7772"/>
    <w:rsid w:val="000E789B"/>
    <w:rsid w:val="000E7C98"/>
    <w:rsid w:val="000F0580"/>
    <w:rsid w:val="000F09A7"/>
    <w:rsid w:val="000F09F5"/>
    <w:rsid w:val="000F0A50"/>
    <w:rsid w:val="000F0D3F"/>
    <w:rsid w:val="000F0E42"/>
    <w:rsid w:val="000F14D0"/>
    <w:rsid w:val="000F19D2"/>
    <w:rsid w:val="000F1CC1"/>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BF2"/>
    <w:rsid w:val="00112D84"/>
    <w:rsid w:val="001132B3"/>
    <w:rsid w:val="001133D2"/>
    <w:rsid w:val="001138E7"/>
    <w:rsid w:val="00113B05"/>
    <w:rsid w:val="00113D64"/>
    <w:rsid w:val="00113D92"/>
    <w:rsid w:val="0011434D"/>
    <w:rsid w:val="00114C74"/>
    <w:rsid w:val="00114CB7"/>
    <w:rsid w:val="00115276"/>
    <w:rsid w:val="00116AF5"/>
    <w:rsid w:val="001175D9"/>
    <w:rsid w:val="00117F28"/>
    <w:rsid w:val="001200E5"/>
    <w:rsid w:val="00120484"/>
    <w:rsid w:val="00120996"/>
    <w:rsid w:val="00120BB8"/>
    <w:rsid w:val="00120C8C"/>
    <w:rsid w:val="00120DD0"/>
    <w:rsid w:val="001219FA"/>
    <w:rsid w:val="00122C1D"/>
    <w:rsid w:val="00123583"/>
    <w:rsid w:val="00123FCC"/>
    <w:rsid w:val="0012443D"/>
    <w:rsid w:val="00124676"/>
    <w:rsid w:val="00124950"/>
    <w:rsid w:val="00124B26"/>
    <w:rsid w:val="00124C78"/>
    <w:rsid w:val="001255F6"/>
    <w:rsid w:val="00125EF6"/>
    <w:rsid w:val="00126104"/>
    <w:rsid w:val="0012665B"/>
    <w:rsid w:val="001271A3"/>
    <w:rsid w:val="0012743B"/>
    <w:rsid w:val="00127DC8"/>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2155"/>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51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B2F"/>
    <w:rsid w:val="00180E68"/>
    <w:rsid w:val="00180E81"/>
    <w:rsid w:val="00181008"/>
    <w:rsid w:val="001811B3"/>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689"/>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2453"/>
    <w:rsid w:val="001B31B9"/>
    <w:rsid w:val="001B3470"/>
    <w:rsid w:val="001B3D09"/>
    <w:rsid w:val="001B429A"/>
    <w:rsid w:val="001B4628"/>
    <w:rsid w:val="001B47D8"/>
    <w:rsid w:val="001B48C7"/>
    <w:rsid w:val="001B4D12"/>
    <w:rsid w:val="001B57FA"/>
    <w:rsid w:val="001B5A6C"/>
    <w:rsid w:val="001B60A9"/>
    <w:rsid w:val="001B6960"/>
    <w:rsid w:val="001B6AA5"/>
    <w:rsid w:val="001B704E"/>
    <w:rsid w:val="001B7276"/>
    <w:rsid w:val="001B731C"/>
    <w:rsid w:val="001B73D0"/>
    <w:rsid w:val="001B73EF"/>
    <w:rsid w:val="001B7F53"/>
    <w:rsid w:val="001C0724"/>
    <w:rsid w:val="001C0947"/>
    <w:rsid w:val="001C28A9"/>
    <w:rsid w:val="001C30B5"/>
    <w:rsid w:val="001C36E3"/>
    <w:rsid w:val="001C4113"/>
    <w:rsid w:val="001C5215"/>
    <w:rsid w:val="001C567C"/>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2C9"/>
    <w:rsid w:val="001F7888"/>
    <w:rsid w:val="001F79B0"/>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112"/>
    <w:rsid w:val="00211D59"/>
    <w:rsid w:val="0021261F"/>
    <w:rsid w:val="00212FB5"/>
    <w:rsid w:val="00212FF4"/>
    <w:rsid w:val="002134CF"/>
    <w:rsid w:val="00213F86"/>
    <w:rsid w:val="00214434"/>
    <w:rsid w:val="00214A34"/>
    <w:rsid w:val="00214AF4"/>
    <w:rsid w:val="00215EEF"/>
    <w:rsid w:val="002162B4"/>
    <w:rsid w:val="002164ED"/>
    <w:rsid w:val="002169E1"/>
    <w:rsid w:val="00217282"/>
    <w:rsid w:val="00217508"/>
    <w:rsid w:val="0022034A"/>
    <w:rsid w:val="00221559"/>
    <w:rsid w:val="00223259"/>
    <w:rsid w:val="002244BE"/>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B86"/>
    <w:rsid w:val="00237D7F"/>
    <w:rsid w:val="002402A4"/>
    <w:rsid w:val="002402EA"/>
    <w:rsid w:val="00241637"/>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48F"/>
    <w:rsid w:val="00256AFD"/>
    <w:rsid w:val="00256FD3"/>
    <w:rsid w:val="00257605"/>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265"/>
    <w:rsid w:val="002754AB"/>
    <w:rsid w:val="00275D44"/>
    <w:rsid w:val="002760CC"/>
    <w:rsid w:val="00276DC8"/>
    <w:rsid w:val="002803A5"/>
    <w:rsid w:val="0028048C"/>
    <w:rsid w:val="0028049D"/>
    <w:rsid w:val="00281BD3"/>
    <w:rsid w:val="00282080"/>
    <w:rsid w:val="002821BE"/>
    <w:rsid w:val="00282783"/>
    <w:rsid w:val="00282C1B"/>
    <w:rsid w:val="00283D8C"/>
    <w:rsid w:val="00284716"/>
    <w:rsid w:val="00284A64"/>
    <w:rsid w:val="0028502E"/>
    <w:rsid w:val="002851FC"/>
    <w:rsid w:val="00285234"/>
    <w:rsid w:val="002860C7"/>
    <w:rsid w:val="00286ED7"/>
    <w:rsid w:val="00286FB1"/>
    <w:rsid w:val="0028729D"/>
    <w:rsid w:val="002872A8"/>
    <w:rsid w:val="0028756B"/>
    <w:rsid w:val="002876C5"/>
    <w:rsid w:val="00287994"/>
    <w:rsid w:val="002879DC"/>
    <w:rsid w:val="00287B02"/>
    <w:rsid w:val="00290153"/>
    <w:rsid w:val="00290C88"/>
    <w:rsid w:val="002914ED"/>
    <w:rsid w:val="00291A27"/>
    <w:rsid w:val="00294770"/>
    <w:rsid w:val="0029484B"/>
    <w:rsid w:val="002954D7"/>
    <w:rsid w:val="00295B45"/>
    <w:rsid w:val="00296D38"/>
    <w:rsid w:val="00296F46"/>
    <w:rsid w:val="002A006C"/>
    <w:rsid w:val="002A010E"/>
    <w:rsid w:val="002A0818"/>
    <w:rsid w:val="002A1580"/>
    <w:rsid w:val="002A2899"/>
    <w:rsid w:val="002A33ED"/>
    <w:rsid w:val="002A4748"/>
    <w:rsid w:val="002A479D"/>
    <w:rsid w:val="002A4A66"/>
    <w:rsid w:val="002A4DAD"/>
    <w:rsid w:val="002A4FF7"/>
    <w:rsid w:val="002A5CD4"/>
    <w:rsid w:val="002A5D25"/>
    <w:rsid w:val="002A7AB1"/>
    <w:rsid w:val="002A7B03"/>
    <w:rsid w:val="002A7FCB"/>
    <w:rsid w:val="002B0602"/>
    <w:rsid w:val="002B0830"/>
    <w:rsid w:val="002B0DFF"/>
    <w:rsid w:val="002B1856"/>
    <w:rsid w:val="002B278D"/>
    <w:rsid w:val="002B2AE5"/>
    <w:rsid w:val="002B42A0"/>
    <w:rsid w:val="002B4B68"/>
    <w:rsid w:val="002B5BBF"/>
    <w:rsid w:val="002B667F"/>
    <w:rsid w:val="002B67A6"/>
    <w:rsid w:val="002B6C6B"/>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2AF3"/>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87B"/>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65"/>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4DA"/>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551"/>
    <w:rsid w:val="00325D3D"/>
    <w:rsid w:val="003263C5"/>
    <w:rsid w:val="00326417"/>
    <w:rsid w:val="00326524"/>
    <w:rsid w:val="00326748"/>
    <w:rsid w:val="00327494"/>
    <w:rsid w:val="00327E1F"/>
    <w:rsid w:val="00327F8F"/>
    <w:rsid w:val="00330B35"/>
    <w:rsid w:val="00330DC0"/>
    <w:rsid w:val="0033116C"/>
    <w:rsid w:val="00332009"/>
    <w:rsid w:val="0033255A"/>
    <w:rsid w:val="00332B15"/>
    <w:rsid w:val="00332E90"/>
    <w:rsid w:val="00333056"/>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4B6"/>
    <w:rsid w:val="00353782"/>
    <w:rsid w:val="003546F2"/>
    <w:rsid w:val="003548D5"/>
    <w:rsid w:val="003549F0"/>
    <w:rsid w:val="00355069"/>
    <w:rsid w:val="0035571A"/>
    <w:rsid w:val="003557C5"/>
    <w:rsid w:val="00356380"/>
    <w:rsid w:val="00357658"/>
    <w:rsid w:val="00360329"/>
    <w:rsid w:val="003609B7"/>
    <w:rsid w:val="00360A76"/>
    <w:rsid w:val="00360D35"/>
    <w:rsid w:val="003610D5"/>
    <w:rsid w:val="00361463"/>
    <w:rsid w:val="00361EA2"/>
    <w:rsid w:val="00362108"/>
    <w:rsid w:val="0036225D"/>
    <w:rsid w:val="003624DA"/>
    <w:rsid w:val="00362C16"/>
    <w:rsid w:val="00363D34"/>
    <w:rsid w:val="0036403C"/>
    <w:rsid w:val="003640A6"/>
    <w:rsid w:val="00364759"/>
    <w:rsid w:val="003647C8"/>
    <w:rsid w:val="00364B64"/>
    <w:rsid w:val="00364D2A"/>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4174"/>
    <w:rsid w:val="00375033"/>
    <w:rsid w:val="003760A7"/>
    <w:rsid w:val="003762E9"/>
    <w:rsid w:val="00376C5B"/>
    <w:rsid w:val="00377E00"/>
    <w:rsid w:val="00380D07"/>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87BC1"/>
    <w:rsid w:val="003901B4"/>
    <w:rsid w:val="00390B7F"/>
    <w:rsid w:val="00390D0D"/>
    <w:rsid w:val="00391DDA"/>
    <w:rsid w:val="00391FC4"/>
    <w:rsid w:val="003921C8"/>
    <w:rsid w:val="003921CB"/>
    <w:rsid w:val="003922B2"/>
    <w:rsid w:val="003922F3"/>
    <w:rsid w:val="0039236F"/>
    <w:rsid w:val="003924BE"/>
    <w:rsid w:val="00392E83"/>
    <w:rsid w:val="00394B98"/>
    <w:rsid w:val="0039532D"/>
    <w:rsid w:val="003953E3"/>
    <w:rsid w:val="00395F50"/>
    <w:rsid w:val="00396664"/>
    <w:rsid w:val="0039703E"/>
    <w:rsid w:val="00397B51"/>
    <w:rsid w:val="00397B73"/>
    <w:rsid w:val="00397F86"/>
    <w:rsid w:val="003A0BBD"/>
    <w:rsid w:val="003A0E24"/>
    <w:rsid w:val="003A11B8"/>
    <w:rsid w:val="003A14C3"/>
    <w:rsid w:val="003A150E"/>
    <w:rsid w:val="003A2992"/>
    <w:rsid w:val="003A2D1A"/>
    <w:rsid w:val="003A3565"/>
    <w:rsid w:val="003A402E"/>
    <w:rsid w:val="003A456F"/>
    <w:rsid w:val="003A5310"/>
    <w:rsid w:val="003A678D"/>
    <w:rsid w:val="003A6C86"/>
    <w:rsid w:val="003A7C57"/>
    <w:rsid w:val="003A7F03"/>
    <w:rsid w:val="003A7F96"/>
    <w:rsid w:val="003B04D9"/>
    <w:rsid w:val="003B06F9"/>
    <w:rsid w:val="003B09F2"/>
    <w:rsid w:val="003B0FDB"/>
    <w:rsid w:val="003B1BBB"/>
    <w:rsid w:val="003B2073"/>
    <w:rsid w:val="003B4470"/>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00C"/>
    <w:rsid w:val="003D12B4"/>
    <w:rsid w:val="003D1BF4"/>
    <w:rsid w:val="003D3620"/>
    <w:rsid w:val="003D3AA2"/>
    <w:rsid w:val="003D41E1"/>
    <w:rsid w:val="003D4C8B"/>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0A1"/>
    <w:rsid w:val="003E4212"/>
    <w:rsid w:val="003E45EC"/>
    <w:rsid w:val="003E515C"/>
    <w:rsid w:val="003E519D"/>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6CFC"/>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1AC"/>
    <w:rsid w:val="00461220"/>
    <w:rsid w:val="004616FB"/>
    <w:rsid w:val="00461FEE"/>
    <w:rsid w:val="00462B8C"/>
    <w:rsid w:val="00463EE3"/>
    <w:rsid w:val="0046414E"/>
    <w:rsid w:val="004647F9"/>
    <w:rsid w:val="00464C41"/>
    <w:rsid w:val="00464FE8"/>
    <w:rsid w:val="00465D63"/>
    <w:rsid w:val="004661EA"/>
    <w:rsid w:val="00466300"/>
    <w:rsid w:val="004664ED"/>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003F"/>
    <w:rsid w:val="0048178E"/>
    <w:rsid w:val="00481886"/>
    <w:rsid w:val="00481966"/>
    <w:rsid w:val="004819CF"/>
    <w:rsid w:val="00482312"/>
    <w:rsid w:val="00482418"/>
    <w:rsid w:val="0048292A"/>
    <w:rsid w:val="004831E5"/>
    <w:rsid w:val="00483EAF"/>
    <w:rsid w:val="00484010"/>
    <w:rsid w:val="0048428F"/>
    <w:rsid w:val="00484CF2"/>
    <w:rsid w:val="00485045"/>
    <w:rsid w:val="004850D4"/>
    <w:rsid w:val="004856A8"/>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3F2"/>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39FB"/>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0E4"/>
    <w:rsid w:val="004D681F"/>
    <w:rsid w:val="004D6CFB"/>
    <w:rsid w:val="004D777A"/>
    <w:rsid w:val="004E09EE"/>
    <w:rsid w:val="004E0CA2"/>
    <w:rsid w:val="004E12DC"/>
    <w:rsid w:val="004E15A8"/>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321F"/>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2665"/>
    <w:rsid w:val="00543278"/>
    <w:rsid w:val="00543498"/>
    <w:rsid w:val="005440CA"/>
    <w:rsid w:val="00544463"/>
    <w:rsid w:val="00544BD3"/>
    <w:rsid w:val="00544E2C"/>
    <w:rsid w:val="005451CB"/>
    <w:rsid w:val="0054652A"/>
    <w:rsid w:val="00546758"/>
    <w:rsid w:val="00547666"/>
    <w:rsid w:val="00547D77"/>
    <w:rsid w:val="005501C7"/>
    <w:rsid w:val="005504F4"/>
    <w:rsid w:val="005505FB"/>
    <w:rsid w:val="00551344"/>
    <w:rsid w:val="0055224B"/>
    <w:rsid w:val="005523E9"/>
    <w:rsid w:val="005531EA"/>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322"/>
    <w:rsid w:val="00566444"/>
    <w:rsid w:val="00566BB7"/>
    <w:rsid w:val="005678BC"/>
    <w:rsid w:val="00567A2D"/>
    <w:rsid w:val="00567DC9"/>
    <w:rsid w:val="00570612"/>
    <w:rsid w:val="005706DA"/>
    <w:rsid w:val="005708B6"/>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7A1"/>
    <w:rsid w:val="00581CC6"/>
    <w:rsid w:val="00581EDC"/>
    <w:rsid w:val="00583F6A"/>
    <w:rsid w:val="00584514"/>
    <w:rsid w:val="00584572"/>
    <w:rsid w:val="0058557B"/>
    <w:rsid w:val="00585D82"/>
    <w:rsid w:val="00586FC1"/>
    <w:rsid w:val="00587BD6"/>
    <w:rsid w:val="00587E10"/>
    <w:rsid w:val="00590441"/>
    <w:rsid w:val="00590478"/>
    <w:rsid w:val="0059112A"/>
    <w:rsid w:val="0059196C"/>
    <w:rsid w:val="00591DCE"/>
    <w:rsid w:val="00592F40"/>
    <w:rsid w:val="00592F52"/>
    <w:rsid w:val="00593356"/>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D5E"/>
    <w:rsid w:val="005A2E88"/>
    <w:rsid w:val="005A30A6"/>
    <w:rsid w:val="005A4A8E"/>
    <w:rsid w:val="005A4D2D"/>
    <w:rsid w:val="005A50E8"/>
    <w:rsid w:val="005A57C2"/>
    <w:rsid w:val="005A5D17"/>
    <w:rsid w:val="005A5F4C"/>
    <w:rsid w:val="005A70CC"/>
    <w:rsid w:val="005A7D91"/>
    <w:rsid w:val="005B0290"/>
    <w:rsid w:val="005B05BB"/>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5C14"/>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373"/>
    <w:rsid w:val="005D7792"/>
    <w:rsid w:val="005E0228"/>
    <w:rsid w:val="005E06ED"/>
    <w:rsid w:val="005E15A8"/>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0E"/>
    <w:rsid w:val="005F2F86"/>
    <w:rsid w:val="005F32D9"/>
    <w:rsid w:val="005F3C0F"/>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4F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801"/>
    <w:rsid w:val="00616C6C"/>
    <w:rsid w:val="00616F4B"/>
    <w:rsid w:val="0061789D"/>
    <w:rsid w:val="006205BD"/>
    <w:rsid w:val="00621628"/>
    <w:rsid w:val="00624031"/>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058"/>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2EB"/>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B45"/>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5A4D"/>
    <w:rsid w:val="006A690B"/>
    <w:rsid w:val="006A6F23"/>
    <w:rsid w:val="006A7782"/>
    <w:rsid w:val="006B0505"/>
    <w:rsid w:val="006B0E51"/>
    <w:rsid w:val="006B14A6"/>
    <w:rsid w:val="006B219E"/>
    <w:rsid w:val="006B24B6"/>
    <w:rsid w:val="006B2508"/>
    <w:rsid w:val="006B2776"/>
    <w:rsid w:val="006B43DB"/>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CB0"/>
    <w:rsid w:val="006E1F88"/>
    <w:rsid w:val="006E200D"/>
    <w:rsid w:val="006E21FF"/>
    <w:rsid w:val="006E26AE"/>
    <w:rsid w:val="006E2BC3"/>
    <w:rsid w:val="006E2F61"/>
    <w:rsid w:val="006E3B36"/>
    <w:rsid w:val="006E3CDF"/>
    <w:rsid w:val="006E406E"/>
    <w:rsid w:val="006E4B48"/>
    <w:rsid w:val="006E64B4"/>
    <w:rsid w:val="006E7502"/>
    <w:rsid w:val="006E7DBF"/>
    <w:rsid w:val="006E7ECF"/>
    <w:rsid w:val="006E7F4F"/>
    <w:rsid w:val="006E7F64"/>
    <w:rsid w:val="006F0154"/>
    <w:rsid w:val="006F02C4"/>
    <w:rsid w:val="006F0393"/>
    <w:rsid w:val="006F089A"/>
    <w:rsid w:val="006F14B4"/>
    <w:rsid w:val="006F1656"/>
    <w:rsid w:val="006F19B4"/>
    <w:rsid w:val="006F215F"/>
    <w:rsid w:val="006F2644"/>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3C3"/>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17D9B"/>
    <w:rsid w:val="00720458"/>
    <w:rsid w:val="00721E74"/>
    <w:rsid w:val="00722272"/>
    <w:rsid w:val="007228C6"/>
    <w:rsid w:val="00722C1F"/>
    <w:rsid w:val="0072349A"/>
    <w:rsid w:val="00723D04"/>
    <w:rsid w:val="00723EEA"/>
    <w:rsid w:val="00725566"/>
    <w:rsid w:val="007264C6"/>
    <w:rsid w:val="00726900"/>
    <w:rsid w:val="00726BEB"/>
    <w:rsid w:val="00726E76"/>
    <w:rsid w:val="00730173"/>
    <w:rsid w:val="0073041B"/>
    <w:rsid w:val="00730687"/>
    <w:rsid w:val="0073101B"/>
    <w:rsid w:val="00731BFD"/>
    <w:rsid w:val="007329E0"/>
    <w:rsid w:val="0073323A"/>
    <w:rsid w:val="0073335E"/>
    <w:rsid w:val="00733A8C"/>
    <w:rsid w:val="0073479C"/>
    <w:rsid w:val="00736371"/>
    <w:rsid w:val="00736517"/>
    <w:rsid w:val="00736BA6"/>
    <w:rsid w:val="007373F2"/>
    <w:rsid w:val="00737749"/>
    <w:rsid w:val="0074107C"/>
    <w:rsid w:val="007411A0"/>
    <w:rsid w:val="007413CB"/>
    <w:rsid w:val="00741846"/>
    <w:rsid w:val="007421A4"/>
    <w:rsid w:val="007421D7"/>
    <w:rsid w:val="00742641"/>
    <w:rsid w:val="00742F57"/>
    <w:rsid w:val="00744DC3"/>
    <w:rsid w:val="007458F6"/>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BCB"/>
    <w:rsid w:val="00761D4B"/>
    <w:rsid w:val="00761FAA"/>
    <w:rsid w:val="0076261D"/>
    <w:rsid w:val="00762A9B"/>
    <w:rsid w:val="00762CBB"/>
    <w:rsid w:val="00763D7A"/>
    <w:rsid w:val="00764ACA"/>
    <w:rsid w:val="00764BDB"/>
    <w:rsid w:val="00765247"/>
    <w:rsid w:val="0076526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36E2"/>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3786"/>
    <w:rsid w:val="00783C00"/>
    <w:rsid w:val="0078499D"/>
    <w:rsid w:val="00785901"/>
    <w:rsid w:val="00785904"/>
    <w:rsid w:val="00785A2B"/>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B4"/>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2D7F"/>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2AE0"/>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599"/>
    <w:rsid w:val="00804729"/>
    <w:rsid w:val="00804DC4"/>
    <w:rsid w:val="0080654B"/>
    <w:rsid w:val="008065E5"/>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5C3"/>
    <w:rsid w:val="00813D0B"/>
    <w:rsid w:val="00814175"/>
    <w:rsid w:val="00814453"/>
    <w:rsid w:val="00814F87"/>
    <w:rsid w:val="00815283"/>
    <w:rsid w:val="008155AC"/>
    <w:rsid w:val="00815DBF"/>
    <w:rsid w:val="00816086"/>
    <w:rsid w:val="008168E7"/>
    <w:rsid w:val="00817471"/>
    <w:rsid w:val="00817A72"/>
    <w:rsid w:val="00817DBC"/>
    <w:rsid w:val="0082021E"/>
    <w:rsid w:val="00820483"/>
    <w:rsid w:val="00821441"/>
    <w:rsid w:val="0082195B"/>
    <w:rsid w:val="00821B92"/>
    <w:rsid w:val="00821E58"/>
    <w:rsid w:val="00823E36"/>
    <w:rsid w:val="008249E6"/>
    <w:rsid w:val="0082505C"/>
    <w:rsid w:val="00826331"/>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0322"/>
    <w:rsid w:val="00841592"/>
    <w:rsid w:val="00841989"/>
    <w:rsid w:val="00843B3F"/>
    <w:rsid w:val="00843CDF"/>
    <w:rsid w:val="008464F8"/>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562E"/>
    <w:rsid w:val="008566DC"/>
    <w:rsid w:val="0085689D"/>
    <w:rsid w:val="00856C14"/>
    <w:rsid w:val="008571AE"/>
    <w:rsid w:val="00857402"/>
    <w:rsid w:val="00857704"/>
    <w:rsid w:val="00857C58"/>
    <w:rsid w:val="00857FC7"/>
    <w:rsid w:val="008611BC"/>
    <w:rsid w:val="00862AE8"/>
    <w:rsid w:val="008645E9"/>
    <w:rsid w:val="00864DAA"/>
    <w:rsid w:val="00864F38"/>
    <w:rsid w:val="008659B7"/>
    <w:rsid w:val="00865D00"/>
    <w:rsid w:val="008662BA"/>
    <w:rsid w:val="008665CE"/>
    <w:rsid w:val="0086717F"/>
    <w:rsid w:val="0086776A"/>
    <w:rsid w:val="00870468"/>
    <w:rsid w:val="0087091F"/>
    <w:rsid w:val="0087237A"/>
    <w:rsid w:val="00872886"/>
    <w:rsid w:val="00872A6B"/>
    <w:rsid w:val="008732BE"/>
    <w:rsid w:val="00873B84"/>
    <w:rsid w:val="00874914"/>
    <w:rsid w:val="00874F6F"/>
    <w:rsid w:val="00874FFF"/>
    <w:rsid w:val="00875034"/>
    <w:rsid w:val="00875CAF"/>
    <w:rsid w:val="008762CD"/>
    <w:rsid w:val="00876C10"/>
    <w:rsid w:val="00876E61"/>
    <w:rsid w:val="00877FBB"/>
    <w:rsid w:val="008818D1"/>
    <w:rsid w:val="00881A97"/>
    <w:rsid w:val="008823C9"/>
    <w:rsid w:val="0088250D"/>
    <w:rsid w:val="00883624"/>
    <w:rsid w:val="008840FE"/>
    <w:rsid w:val="0088477C"/>
    <w:rsid w:val="00884DC2"/>
    <w:rsid w:val="008854CD"/>
    <w:rsid w:val="00885790"/>
    <w:rsid w:val="00885AAA"/>
    <w:rsid w:val="008862EE"/>
    <w:rsid w:val="008864AC"/>
    <w:rsid w:val="008866AF"/>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406"/>
    <w:rsid w:val="008A17BB"/>
    <w:rsid w:val="008A19D5"/>
    <w:rsid w:val="008A223E"/>
    <w:rsid w:val="008A3314"/>
    <w:rsid w:val="008A3515"/>
    <w:rsid w:val="008A46F1"/>
    <w:rsid w:val="008A473B"/>
    <w:rsid w:val="008A521F"/>
    <w:rsid w:val="008A5F22"/>
    <w:rsid w:val="008A68C9"/>
    <w:rsid w:val="008A7221"/>
    <w:rsid w:val="008A75EC"/>
    <w:rsid w:val="008A7F48"/>
    <w:rsid w:val="008B07B7"/>
    <w:rsid w:val="008B089E"/>
    <w:rsid w:val="008B0DB1"/>
    <w:rsid w:val="008B112F"/>
    <w:rsid w:val="008B1B56"/>
    <w:rsid w:val="008B2A91"/>
    <w:rsid w:val="008B2CDF"/>
    <w:rsid w:val="008B3A9E"/>
    <w:rsid w:val="008B3C47"/>
    <w:rsid w:val="008B4F8F"/>
    <w:rsid w:val="008B5E5F"/>
    <w:rsid w:val="008B61DF"/>
    <w:rsid w:val="008B657B"/>
    <w:rsid w:val="008B6C11"/>
    <w:rsid w:val="008B6F59"/>
    <w:rsid w:val="008B76AC"/>
    <w:rsid w:val="008B7A96"/>
    <w:rsid w:val="008B7CAC"/>
    <w:rsid w:val="008C047A"/>
    <w:rsid w:val="008C211C"/>
    <w:rsid w:val="008C23D3"/>
    <w:rsid w:val="008C30A4"/>
    <w:rsid w:val="008C30DC"/>
    <w:rsid w:val="008C3381"/>
    <w:rsid w:val="008C38AD"/>
    <w:rsid w:val="008C3B90"/>
    <w:rsid w:val="008C3B9E"/>
    <w:rsid w:val="008C4A1E"/>
    <w:rsid w:val="008C5D93"/>
    <w:rsid w:val="008C6199"/>
    <w:rsid w:val="008C657F"/>
    <w:rsid w:val="008C71AD"/>
    <w:rsid w:val="008C7548"/>
    <w:rsid w:val="008C7643"/>
    <w:rsid w:val="008C772B"/>
    <w:rsid w:val="008C7CC6"/>
    <w:rsid w:val="008D005E"/>
    <w:rsid w:val="008D0783"/>
    <w:rsid w:val="008D0B4F"/>
    <w:rsid w:val="008D0BE7"/>
    <w:rsid w:val="008D2E25"/>
    <w:rsid w:val="008D3E68"/>
    <w:rsid w:val="008D3ED2"/>
    <w:rsid w:val="008D47B4"/>
    <w:rsid w:val="008D4925"/>
    <w:rsid w:val="008D4C26"/>
    <w:rsid w:val="008D508F"/>
    <w:rsid w:val="008D5450"/>
    <w:rsid w:val="008D572E"/>
    <w:rsid w:val="008D5BCB"/>
    <w:rsid w:val="008D5F14"/>
    <w:rsid w:val="008D626B"/>
    <w:rsid w:val="008D6310"/>
    <w:rsid w:val="008D6621"/>
    <w:rsid w:val="008D6943"/>
    <w:rsid w:val="008D7559"/>
    <w:rsid w:val="008D7B28"/>
    <w:rsid w:val="008E19EC"/>
    <w:rsid w:val="008E1E06"/>
    <w:rsid w:val="008E1E68"/>
    <w:rsid w:val="008E23A1"/>
    <w:rsid w:val="008E2849"/>
    <w:rsid w:val="008E29DD"/>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8F7FA3"/>
    <w:rsid w:val="009001CC"/>
    <w:rsid w:val="0090041B"/>
    <w:rsid w:val="009005A5"/>
    <w:rsid w:val="00900A47"/>
    <w:rsid w:val="00900FD0"/>
    <w:rsid w:val="009011C2"/>
    <w:rsid w:val="00901B91"/>
    <w:rsid w:val="00901C2F"/>
    <w:rsid w:val="00901EEA"/>
    <w:rsid w:val="00902497"/>
    <w:rsid w:val="00903320"/>
    <w:rsid w:val="0090371B"/>
    <w:rsid w:val="00903D50"/>
    <w:rsid w:val="0090411C"/>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17966"/>
    <w:rsid w:val="009203ED"/>
    <w:rsid w:val="00921AE2"/>
    <w:rsid w:val="00921F56"/>
    <w:rsid w:val="009222F4"/>
    <w:rsid w:val="00922381"/>
    <w:rsid w:val="00922A99"/>
    <w:rsid w:val="0092335E"/>
    <w:rsid w:val="009246AA"/>
    <w:rsid w:val="00925C47"/>
    <w:rsid w:val="00926118"/>
    <w:rsid w:val="009264D9"/>
    <w:rsid w:val="0092718D"/>
    <w:rsid w:val="009278AB"/>
    <w:rsid w:val="00927CB0"/>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09A2"/>
    <w:rsid w:val="009411AE"/>
    <w:rsid w:val="0094129F"/>
    <w:rsid w:val="009413D9"/>
    <w:rsid w:val="009415DD"/>
    <w:rsid w:val="009415E5"/>
    <w:rsid w:val="00942FFA"/>
    <w:rsid w:val="009434FA"/>
    <w:rsid w:val="00943706"/>
    <w:rsid w:val="009438D5"/>
    <w:rsid w:val="00943AAD"/>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6991"/>
    <w:rsid w:val="0095746C"/>
    <w:rsid w:val="009574DB"/>
    <w:rsid w:val="00957C1B"/>
    <w:rsid w:val="00957EBB"/>
    <w:rsid w:val="00957FF2"/>
    <w:rsid w:val="00960178"/>
    <w:rsid w:val="0096202F"/>
    <w:rsid w:val="00962CDA"/>
    <w:rsid w:val="009638DD"/>
    <w:rsid w:val="009644DA"/>
    <w:rsid w:val="0096455F"/>
    <w:rsid w:val="00964BDA"/>
    <w:rsid w:val="00965C14"/>
    <w:rsid w:val="00965D8D"/>
    <w:rsid w:val="0096655A"/>
    <w:rsid w:val="00966815"/>
    <w:rsid w:val="0096682F"/>
    <w:rsid w:val="0096776B"/>
    <w:rsid w:val="00967C10"/>
    <w:rsid w:val="00967CCA"/>
    <w:rsid w:val="00970CE2"/>
    <w:rsid w:val="00971F80"/>
    <w:rsid w:val="00973986"/>
    <w:rsid w:val="00973A87"/>
    <w:rsid w:val="00973E6C"/>
    <w:rsid w:val="00973F85"/>
    <w:rsid w:val="00974743"/>
    <w:rsid w:val="009747F5"/>
    <w:rsid w:val="009750CA"/>
    <w:rsid w:val="00975371"/>
    <w:rsid w:val="00975465"/>
    <w:rsid w:val="00975581"/>
    <w:rsid w:val="009756F3"/>
    <w:rsid w:val="00975A88"/>
    <w:rsid w:val="00975D7B"/>
    <w:rsid w:val="00976645"/>
    <w:rsid w:val="0097672F"/>
    <w:rsid w:val="00976FDD"/>
    <w:rsid w:val="00980F62"/>
    <w:rsid w:val="009829D0"/>
    <w:rsid w:val="00982F46"/>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5A"/>
    <w:rsid w:val="00992CEE"/>
    <w:rsid w:val="00992DA3"/>
    <w:rsid w:val="00993122"/>
    <w:rsid w:val="00993BEB"/>
    <w:rsid w:val="00993E4A"/>
    <w:rsid w:val="009943CB"/>
    <w:rsid w:val="009945C9"/>
    <w:rsid w:val="0099554D"/>
    <w:rsid w:val="00995E98"/>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560"/>
    <w:rsid w:val="009B294E"/>
    <w:rsid w:val="009B3183"/>
    <w:rsid w:val="009B3349"/>
    <w:rsid w:val="009B57AE"/>
    <w:rsid w:val="009B68EA"/>
    <w:rsid w:val="009B6D6D"/>
    <w:rsid w:val="009B7136"/>
    <w:rsid w:val="009B7277"/>
    <w:rsid w:val="009B7904"/>
    <w:rsid w:val="009C04FE"/>
    <w:rsid w:val="009C0689"/>
    <w:rsid w:val="009C0AF8"/>
    <w:rsid w:val="009C1540"/>
    <w:rsid w:val="009C21ED"/>
    <w:rsid w:val="009C30D0"/>
    <w:rsid w:val="009C316B"/>
    <w:rsid w:val="009C3567"/>
    <w:rsid w:val="009C39D5"/>
    <w:rsid w:val="009C3FA9"/>
    <w:rsid w:val="009C47D6"/>
    <w:rsid w:val="009C4AE9"/>
    <w:rsid w:val="009C5938"/>
    <w:rsid w:val="009C5B10"/>
    <w:rsid w:val="009C5F6F"/>
    <w:rsid w:val="009C634A"/>
    <w:rsid w:val="009C6AAF"/>
    <w:rsid w:val="009C7484"/>
    <w:rsid w:val="009C7DA4"/>
    <w:rsid w:val="009D0345"/>
    <w:rsid w:val="009D0666"/>
    <w:rsid w:val="009D0BB0"/>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830"/>
    <w:rsid w:val="009E5FAE"/>
    <w:rsid w:val="009E6623"/>
    <w:rsid w:val="009E6BE4"/>
    <w:rsid w:val="009E6C3D"/>
    <w:rsid w:val="009E6D3E"/>
    <w:rsid w:val="009E7B08"/>
    <w:rsid w:val="009F016A"/>
    <w:rsid w:val="009F0C4B"/>
    <w:rsid w:val="009F1B1C"/>
    <w:rsid w:val="009F27E9"/>
    <w:rsid w:val="009F292B"/>
    <w:rsid w:val="009F29AA"/>
    <w:rsid w:val="009F345E"/>
    <w:rsid w:val="009F3D55"/>
    <w:rsid w:val="009F4FEF"/>
    <w:rsid w:val="009F5319"/>
    <w:rsid w:val="009F5F4B"/>
    <w:rsid w:val="009F60B2"/>
    <w:rsid w:val="009F6843"/>
    <w:rsid w:val="009F6E9F"/>
    <w:rsid w:val="009F727F"/>
    <w:rsid w:val="009F72C8"/>
    <w:rsid w:val="009F7317"/>
    <w:rsid w:val="009F7558"/>
    <w:rsid w:val="009F7736"/>
    <w:rsid w:val="00A0070D"/>
    <w:rsid w:val="00A01F56"/>
    <w:rsid w:val="00A01FB9"/>
    <w:rsid w:val="00A01FED"/>
    <w:rsid w:val="00A0208C"/>
    <w:rsid w:val="00A02E7A"/>
    <w:rsid w:val="00A03C73"/>
    <w:rsid w:val="00A040B6"/>
    <w:rsid w:val="00A0489E"/>
    <w:rsid w:val="00A04A2B"/>
    <w:rsid w:val="00A04DA6"/>
    <w:rsid w:val="00A05919"/>
    <w:rsid w:val="00A059B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2C3"/>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0F30"/>
    <w:rsid w:val="00A31132"/>
    <w:rsid w:val="00A311CE"/>
    <w:rsid w:val="00A31F67"/>
    <w:rsid w:val="00A321DC"/>
    <w:rsid w:val="00A32DD3"/>
    <w:rsid w:val="00A32E94"/>
    <w:rsid w:val="00A34100"/>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720"/>
    <w:rsid w:val="00A44F48"/>
    <w:rsid w:val="00A45BD4"/>
    <w:rsid w:val="00A46A34"/>
    <w:rsid w:val="00A46D15"/>
    <w:rsid w:val="00A46D18"/>
    <w:rsid w:val="00A46F07"/>
    <w:rsid w:val="00A47F89"/>
    <w:rsid w:val="00A502F5"/>
    <w:rsid w:val="00A51922"/>
    <w:rsid w:val="00A5219D"/>
    <w:rsid w:val="00A5230A"/>
    <w:rsid w:val="00A5258B"/>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84E"/>
    <w:rsid w:val="00A73AD0"/>
    <w:rsid w:val="00A73E2A"/>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637"/>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5905"/>
    <w:rsid w:val="00AB61B9"/>
    <w:rsid w:val="00AB6ABB"/>
    <w:rsid w:val="00AB731D"/>
    <w:rsid w:val="00AB7AA4"/>
    <w:rsid w:val="00AC01C0"/>
    <w:rsid w:val="00AC0A5F"/>
    <w:rsid w:val="00AC0A62"/>
    <w:rsid w:val="00AC214E"/>
    <w:rsid w:val="00AC2990"/>
    <w:rsid w:val="00AC2CEB"/>
    <w:rsid w:val="00AC3914"/>
    <w:rsid w:val="00AC39F2"/>
    <w:rsid w:val="00AC3B43"/>
    <w:rsid w:val="00AC4691"/>
    <w:rsid w:val="00AC48C4"/>
    <w:rsid w:val="00AC4ED1"/>
    <w:rsid w:val="00AC4F11"/>
    <w:rsid w:val="00AC525C"/>
    <w:rsid w:val="00AC5B90"/>
    <w:rsid w:val="00AC6091"/>
    <w:rsid w:val="00AC61DB"/>
    <w:rsid w:val="00AC7449"/>
    <w:rsid w:val="00AC7DC5"/>
    <w:rsid w:val="00AC7FF2"/>
    <w:rsid w:val="00AD0CBB"/>
    <w:rsid w:val="00AD0D5F"/>
    <w:rsid w:val="00AD1021"/>
    <w:rsid w:val="00AD11E4"/>
    <w:rsid w:val="00AD2106"/>
    <w:rsid w:val="00AD243A"/>
    <w:rsid w:val="00AD2799"/>
    <w:rsid w:val="00AD38A6"/>
    <w:rsid w:val="00AD3C1E"/>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69E"/>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AF7DE4"/>
    <w:rsid w:val="00B00F47"/>
    <w:rsid w:val="00B00FBC"/>
    <w:rsid w:val="00B02204"/>
    <w:rsid w:val="00B02F8A"/>
    <w:rsid w:val="00B0308F"/>
    <w:rsid w:val="00B0440E"/>
    <w:rsid w:val="00B049C3"/>
    <w:rsid w:val="00B0569F"/>
    <w:rsid w:val="00B058FF"/>
    <w:rsid w:val="00B06E8C"/>
    <w:rsid w:val="00B107EC"/>
    <w:rsid w:val="00B12124"/>
    <w:rsid w:val="00B1283F"/>
    <w:rsid w:val="00B12890"/>
    <w:rsid w:val="00B1301F"/>
    <w:rsid w:val="00B1306A"/>
    <w:rsid w:val="00B14067"/>
    <w:rsid w:val="00B1425E"/>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6E22"/>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2A6A"/>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21C1"/>
    <w:rsid w:val="00B6269F"/>
    <w:rsid w:val="00B62AB9"/>
    <w:rsid w:val="00B635AB"/>
    <w:rsid w:val="00B635EA"/>
    <w:rsid w:val="00B64C3E"/>
    <w:rsid w:val="00B64DDD"/>
    <w:rsid w:val="00B651CC"/>
    <w:rsid w:val="00B657E1"/>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064B"/>
    <w:rsid w:val="00B81520"/>
    <w:rsid w:val="00B819E1"/>
    <w:rsid w:val="00B81C9A"/>
    <w:rsid w:val="00B82135"/>
    <w:rsid w:val="00B82241"/>
    <w:rsid w:val="00B82457"/>
    <w:rsid w:val="00B827E0"/>
    <w:rsid w:val="00B82CC9"/>
    <w:rsid w:val="00B857E3"/>
    <w:rsid w:val="00B85C2E"/>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4F6"/>
    <w:rsid w:val="00B94703"/>
    <w:rsid w:val="00B94D92"/>
    <w:rsid w:val="00B95B0A"/>
    <w:rsid w:val="00B962DA"/>
    <w:rsid w:val="00B97A39"/>
    <w:rsid w:val="00B97C4D"/>
    <w:rsid w:val="00B97CCD"/>
    <w:rsid w:val="00BA076D"/>
    <w:rsid w:val="00BA176C"/>
    <w:rsid w:val="00BA1920"/>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279"/>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B7BED"/>
    <w:rsid w:val="00BC0D42"/>
    <w:rsid w:val="00BC1C4C"/>
    <w:rsid w:val="00BC2366"/>
    <w:rsid w:val="00BC2B3F"/>
    <w:rsid w:val="00BC2F36"/>
    <w:rsid w:val="00BC2F7C"/>
    <w:rsid w:val="00BC398B"/>
    <w:rsid w:val="00BC3FFD"/>
    <w:rsid w:val="00BC5696"/>
    <w:rsid w:val="00BC5BDA"/>
    <w:rsid w:val="00BC5F0F"/>
    <w:rsid w:val="00BC6634"/>
    <w:rsid w:val="00BC6889"/>
    <w:rsid w:val="00BC6A30"/>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6792"/>
    <w:rsid w:val="00BE7A2C"/>
    <w:rsid w:val="00BE7FD8"/>
    <w:rsid w:val="00BF011A"/>
    <w:rsid w:val="00BF02B6"/>
    <w:rsid w:val="00BF0915"/>
    <w:rsid w:val="00BF1219"/>
    <w:rsid w:val="00BF133B"/>
    <w:rsid w:val="00BF1AB5"/>
    <w:rsid w:val="00BF1BCA"/>
    <w:rsid w:val="00BF2044"/>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3BB"/>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A69"/>
    <w:rsid w:val="00C23E3F"/>
    <w:rsid w:val="00C24A73"/>
    <w:rsid w:val="00C24FD0"/>
    <w:rsid w:val="00C25329"/>
    <w:rsid w:val="00C2559C"/>
    <w:rsid w:val="00C2559E"/>
    <w:rsid w:val="00C25698"/>
    <w:rsid w:val="00C26574"/>
    <w:rsid w:val="00C26CFC"/>
    <w:rsid w:val="00C27339"/>
    <w:rsid w:val="00C2745C"/>
    <w:rsid w:val="00C27691"/>
    <w:rsid w:val="00C31C27"/>
    <w:rsid w:val="00C31EE4"/>
    <w:rsid w:val="00C31F14"/>
    <w:rsid w:val="00C32452"/>
    <w:rsid w:val="00C3256E"/>
    <w:rsid w:val="00C32584"/>
    <w:rsid w:val="00C325E2"/>
    <w:rsid w:val="00C32649"/>
    <w:rsid w:val="00C3267B"/>
    <w:rsid w:val="00C32C46"/>
    <w:rsid w:val="00C33014"/>
    <w:rsid w:val="00C3357A"/>
    <w:rsid w:val="00C33CE6"/>
    <w:rsid w:val="00C34B63"/>
    <w:rsid w:val="00C34F33"/>
    <w:rsid w:val="00C36E62"/>
    <w:rsid w:val="00C37417"/>
    <w:rsid w:val="00C37E85"/>
    <w:rsid w:val="00C40829"/>
    <w:rsid w:val="00C40C01"/>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51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77DD5"/>
    <w:rsid w:val="00C81247"/>
    <w:rsid w:val="00C81543"/>
    <w:rsid w:val="00C816F8"/>
    <w:rsid w:val="00C8171E"/>
    <w:rsid w:val="00C81DFD"/>
    <w:rsid w:val="00C8279F"/>
    <w:rsid w:val="00C8284C"/>
    <w:rsid w:val="00C8303B"/>
    <w:rsid w:val="00C8376D"/>
    <w:rsid w:val="00C84022"/>
    <w:rsid w:val="00C8459F"/>
    <w:rsid w:val="00C85136"/>
    <w:rsid w:val="00C8703D"/>
    <w:rsid w:val="00C8714B"/>
    <w:rsid w:val="00C873CB"/>
    <w:rsid w:val="00C8742A"/>
    <w:rsid w:val="00C875C4"/>
    <w:rsid w:val="00C87635"/>
    <w:rsid w:val="00C878A2"/>
    <w:rsid w:val="00C87974"/>
    <w:rsid w:val="00C90083"/>
    <w:rsid w:val="00C904EB"/>
    <w:rsid w:val="00C90B01"/>
    <w:rsid w:val="00C9132B"/>
    <w:rsid w:val="00C92F59"/>
    <w:rsid w:val="00C932D1"/>
    <w:rsid w:val="00C935E4"/>
    <w:rsid w:val="00C9425F"/>
    <w:rsid w:val="00C948AB"/>
    <w:rsid w:val="00C94D8C"/>
    <w:rsid w:val="00C95033"/>
    <w:rsid w:val="00C9511C"/>
    <w:rsid w:val="00C9564F"/>
    <w:rsid w:val="00C95D33"/>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576"/>
    <w:rsid w:val="00CA5D49"/>
    <w:rsid w:val="00CA66A3"/>
    <w:rsid w:val="00CA6764"/>
    <w:rsid w:val="00CA72AF"/>
    <w:rsid w:val="00CB036C"/>
    <w:rsid w:val="00CB0998"/>
    <w:rsid w:val="00CB09B2"/>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170"/>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A48"/>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5D5"/>
    <w:rsid w:val="00D0271F"/>
    <w:rsid w:val="00D02B54"/>
    <w:rsid w:val="00D03087"/>
    <w:rsid w:val="00D03780"/>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3FCE"/>
    <w:rsid w:val="00D14202"/>
    <w:rsid w:val="00D14B58"/>
    <w:rsid w:val="00D15170"/>
    <w:rsid w:val="00D1541B"/>
    <w:rsid w:val="00D15C18"/>
    <w:rsid w:val="00D15D1C"/>
    <w:rsid w:val="00D165F0"/>
    <w:rsid w:val="00D16E18"/>
    <w:rsid w:val="00D174CF"/>
    <w:rsid w:val="00D175C2"/>
    <w:rsid w:val="00D2009A"/>
    <w:rsid w:val="00D2096E"/>
    <w:rsid w:val="00D22DD2"/>
    <w:rsid w:val="00D23387"/>
    <w:rsid w:val="00D236CF"/>
    <w:rsid w:val="00D23B90"/>
    <w:rsid w:val="00D23BF6"/>
    <w:rsid w:val="00D247A3"/>
    <w:rsid w:val="00D24B22"/>
    <w:rsid w:val="00D255E3"/>
    <w:rsid w:val="00D2562C"/>
    <w:rsid w:val="00D265FB"/>
    <w:rsid w:val="00D267EA"/>
    <w:rsid w:val="00D275C7"/>
    <w:rsid w:val="00D30C0F"/>
    <w:rsid w:val="00D31A27"/>
    <w:rsid w:val="00D31BC9"/>
    <w:rsid w:val="00D31CA7"/>
    <w:rsid w:val="00D322A5"/>
    <w:rsid w:val="00D324C6"/>
    <w:rsid w:val="00D329A5"/>
    <w:rsid w:val="00D32D64"/>
    <w:rsid w:val="00D32F5F"/>
    <w:rsid w:val="00D3305F"/>
    <w:rsid w:val="00D3398E"/>
    <w:rsid w:val="00D33B05"/>
    <w:rsid w:val="00D34432"/>
    <w:rsid w:val="00D35221"/>
    <w:rsid w:val="00D35ACB"/>
    <w:rsid w:val="00D35F52"/>
    <w:rsid w:val="00D367DF"/>
    <w:rsid w:val="00D40073"/>
    <w:rsid w:val="00D41ACC"/>
    <w:rsid w:val="00D41CB2"/>
    <w:rsid w:val="00D428B5"/>
    <w:rsid w:val="00D42D8F"/>
    <w:rsid w:val="00D4302B"/>
    <w:rsid w:val="00D430A0"/>
    <w:rsid w:val="00D451A0"/>
    <w:rsid w:val="00D46A2D"/>
    <w:rsid w:val="00D46BD9"/>
    <w:rsid w:val="00D46FC9"/>
    <w:rsid w:val="00D47A91"/>
    <w:rsid w:val="00D47C4A"/>
    <w:rsid w:val="00D47D7F"/>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3BE"/>
    <w:rsid w:val="00D869AF"/>
    <w:rsid w:val="00D86C88"/>
    <w:rsid w:val="00D86F31"/>
    <w:rsid w:val="00D90121"/>
    <w:rsid w:val="00D90195"/>
    <w:rsid w:val="00D9079B"/>
    <w:rsid w:val="00D90ED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064"/>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D7B36"/>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620"/>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512E"/>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A2C"/>
    <w:rsid w:val="00E35F5F"/>
    <w:rsid w:val="00E35FE1"/>
    <w:rsid w:val="00E367D3"/>
    <w:rsid w:val="00E36D3A"/>
    <w:rsid w:val="00E3704A"/>
    <w:rsid w:val="00E423DD"/>
    <w:rsid w:val="00E42425"/>
    <w:rsid w:val="00E4279F"/>
    <w:rsid w:val="00E42E7B"/>
    <w:rsid w:val="00E43CE1"/>
    <w:rsid w:val="00E453B3"/>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0D1"/>
    <w:rsid w:val="00E573B3"/>
    <w:rsid w:val="00E60884"/>
    <w:rsid w:val="00E612C3"/>
    <w:rsid w:val="00E619BA"/>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52C"/>
    <w:rsid w:val="00E76A32"/>
    <w:rsid w:val="00E772E4"/>
    <w:rsid w:val="00E7737D"/>
    <w:rsid w:val="00E80B65"/>
    <w:rsid w:val="00E810CF"/>
    <w:rsid w:val="00E81490"/>
    <w:rsid w:val="00E81702"/>
    <w:rsid w:val="00E8192F"/>
    <w:rsid w:val="00E820FF"/>
    <w:rsid w:val="00E82230"/>
    <w:rsid w:val="00E82249"/>
    <w:rsid w:val="00E83DBD"/>
    <w:rsid w:val="00E84259"/>
    <w:rsid w:val="00E84B47"/>
    <w:rsid w:val="00E84F31"/>
    <w:rsid w:val="00E851C8"/>
    <w:rsid w:val="00E853CA"/>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71D"/>
    <w:rsid w:val="00E95FAE"/>
    <w:rsid w:val="00E9607F"/>
    <w:rsid w:val="00E96CA0"/>
    <w:rsid w:val="00E97258"/>
    <w:rsid w:val="00E97C5F"/>
    <w:rsid w:val="00EA05AC"/>
    <w:rsid w:val="00EA0CDF"/>
    <w:rsid w:val="00EA1556"/>
    <w:rsid w:val="00EA1AD8"/>
    <w:rsid w:val="00EA1B09"/>
    <w:rsid w:val="00EA2530"/>
    <w:rsid w:val="00EA2702"/>
    <w:rsid w:val="00EA2876"/>
    <w:rsid w:val="00EA3068"/>
    <w:rsid w:val="00EA341C"/>
    <w:rsid w:val="00EA3638"/>
    <w:rsid w:val="00EA3676"/>
    <w:rsid w:val="00EA4DB5"/>
    <w:rsid w:val="00EA50C5"/>
    <w:rsid w:val="00EA549D"/>
    <w:rsid w:val="00EA56B3"/>
    <w:rsid w:val="00EA5EB1"/>
    <w:rsid w:val="00EA65EC"/>
    <w:rsid w:val="00EA73AB"/>
    <w:rsid w:val="00EA73D8"/>
    <w:rsid w:val="00EA754E"/>
    <w:rsid w:val="00EA7B9B"/>
    <w:rsid w:val="00EB0099"/>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83C"/>
    <w:rsid w:val="00EC1F24"/>
    <w:rsid w:val="00EC2701"/>
    <w:rsid w:val="00EC2F03"/>
    <w:rsid w:val="00EC3187"/>
    <w:rsid w:val="00EC3653"/>
    <w:rsid w:val="00EC391E"/>
    <w:rsid w:val="00EC3932"/>
    <w:rsid w:val="00EC3AD2"/>
    <w:rsid w:val="00EC49F2"/>
    <w:rsid w:val="00EC525E"/>
    <w:rsid w:val="00EC6555"/>
    <w:rsid w:val="00EC669D"/>
    <w:rsid w:val="00EC6B94"/>
    <w:rsid w:val="00EC6D93"/>
    <w:rsid w:val="00EC6FF4"/>
    <w:rsid w:val="00EC7182"/>
    <w:rsid w:val="00ED016F"/>
    <w:rsid w:val="00ED0C21"/>
    <w:rsid w:val="00ED114E"/>
    <w:rsid w:val="00ED240E"/>
    <w:rsid w:val="00ED2563"/>
    <w:rsid w:val="00ED293A"/>
    <w:rsid w:val="00ED299E"/>
    <w:rsid w:val="00ED2F70"/>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52E2"/>
    <w:rsid w:val="00F0713D"/>
    <w:rsid w:val="00F07D32"/>
    <w:rsid w:val="00F07F77"/>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1FFF"/>
    <w:rsid w:val="00F2311A"/>
    <w:rsid w:val="00F237D1"/>
    <w:rsid w:val="00F2471F"/>
    <w:rsid w:val="00F24929"/>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5FBB"/>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3878"/>
    <w:rsid w:val="00F4406E"/>
    <w:rsid w:val="00F44200"/>
    <w:rsid w:val="00F449E4"/>
    <w:rsid w:val="00F44B8F"/>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1CC4"/>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35D"/>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3EFE"/>
    <w:rsid w:val="00FC43FA"/>
    <w:rsid w:val="00FC4B89"/>
    <w:rsid w:val="00FC4ED5"/>
    <w:rsid w:val="00FC5401"/>
    <w:rsid w:val="00FC59A9"/>
    <w:rsid w:val="00FC5C1F"/>
    <w:rsid w:val="00FC6FEA"/>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1B18"/>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15:docId w15:val="{50201084-F0B1-417E-939B-F102663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character" w:customStyle="1" w:styleId="NichtaufgelsteErwhnung1">
    <w:name w:val="Nicht aufgelöste Erwähnung1"/>
    <w:basedOn w:val="DefaultParagraphFont"/>
    <w:uiPriority w:val="99"/>
    <w:semiHidden/>
    <w:unhideWhenUsed/>
    <w:rsid w:val="001422B1"/>
    <w:rPr>
      <w:color w:val="605E5C"/>
      <w:shd w:val="clear" w:color="auto" w:fill="E1DFDD"/>
    </w:rPr>
  </w:style>
  <w:style w:type="character" w:customStyle="1" w:styleId="NichtaufgelsteErwhnung2">
    <w:name w:val="Nicht aufgelöste Erwähnung2"/>
    <w:basedOn w:val="DefaultParagraphFont"/>
    <w:uiPriority w:val="99"/>
    <w:semiHidden/>
    <w:unhideWhenUsed/>
    <w:rsid w:val="008B089E"/>
    <w:rPr>
      <w:color w:val="605E5C"/>
      <w:shd w:val="clear" w:color="auto" w:fill="E1DFDD"/>
    </w:rPr>
  </w:style>
  <w:style w:type="character" w:customStyle="1" w:styleId="NichtaufgelsteErwhnung3">
    <w:name w:val="Nicht aufgelöste Erwähnung3"/>
    <w:basedOn w:val="DefaultParagraphFont"/>
    <w:uiPriority w:val="99"/>
    <w:semiHidden/>
    <w:unhideWhenUsed/>
    <w:rsid w:val="003E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uerging@bog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rsch@bog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3.xml><?xml version="1.0" encoding="utf-8"?>
<ds:datastoreItem xmlns:ds="http://schemas.openxmlformats.org/officeDocument/2006/customXml" ds:itemID="{C936A83A-270E-49D3-933E-16E0F1A60ABC}">
  <ds:schemaRefs>
    <ds:schemaRef ds:uri="a7a46bed-c84d-4754-8239-ca284fa43b8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cfccfe-82ed-4e24-b026-b3156fed24e3"/>
    <ds:schemaRef ds:uri="http://www.w3.org/XML/1998/namespace"/>
    <ds:schemaRef ds:uri="http://purl.org/dc/dcmitype/"/>
  </ds:schemaRefs>
</ds:datastoreItem>
</file>

<file path=customXml/itemProps4.xml><?xml version="1.0" encoding="utf-8"?>
<ds:datastoreItem xmlns:ds="http://schemas.openxmlformats.org/officeDocument/2006/customXml" ds:itemID="{A18A9DE8-6E26-4AC8-860C-4AE76A3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5789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Ehrmann</dc:creator>
  <cp:lastModifiedBy>Administrator</cp:lastModifiedBy>
  <cp:revision>2</cp:revision>
  <dcterms:created xsi:type="dcterms:W3CDTF">2024-06-10T10:00:00Z</dcterms:created>
  <dcterms:modified xsi:type="dcterms:W3CDTF">2024-06-10T10:00:00Z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