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5F6E4" w14:textId="0903D5D1" w:rsidR="00E56D78" w:rsidRDefault="00835D6D" w:rsidP="00E56D78">
      <w:pPr>
        <w:spacing w:line="480" w:lineRule="auto"/>
        <w:contextualSpacing/>
      </w:pPr>
      <w:r>
        <w:rPr>
          <w:b/>
        </w:rPr>
        <w:t>PRESS RELEASE</w:t>
      </w:r>
      <w:r w:rsidR="00E56D78" w:rsidRPr="00D72B86">
        <w:tab/>
      </w:r>
      <w:r w:rsidR="00E56D78" w:rsidRPr="00D72B86">
        <w:tab/>
      </w:r>
      <w:r w:rsidR="00E56D78" w:rsidRPr="00D72B86">
        <w:tab/>
      </w:r>
      <w:r w:rsidR="00E56D78" w:rsidRPr="00D72B86">
        <w:tab/>
      </w:r>
      <w:r w:rsidR="00E56D78" w:rsidRPr="00D72B86">
        <w:tab/>
      </w:r>
      <w:r w:rsidR="00E56D78" w:rsidRPr="00D72B86">
        <w:tab/>
      </w:r>
      <w:r w:rsidR="00E56D78">
        <w:tab/>
      </w:r>
      <w:r w:rsidR="00E56D78">
        <w:tab/>
        <w:t xml:space="preserve">       </w:t>
      </w:r>
      <w:r w:rsidR="00E56D78" w:rsidRPr="00D72B86">
        <w:t xml:space="preserve">Our ref: </w:t>
      </w:r>
      <w:r w:rsidR="009E246D">
        <w:t>BOG</w:t>
      </w:r>
      <w:r w:rsidR="000155DA">
        <w:t>167</w:t>
      </w:r>
    </w:p>
    <w:p w14:paraId="290D6165" w14:textId="77777777" w:rsidR="00E56D78" w:rsidRDefault="00E56D78" w:rsidP="00AC0E41">
      <w:pPr>
        <w:spacing w:line="480" w:lineRule="auto"/>
        <w:contextualSpacing/>
        <w:jc w:val="both"/>
        <w:rPr>
          <w:rFonts w:cs="Arial"/>
          <w:b/>
          <w:sz w:val="28"/>
          <w:szCs w:val="28"/>
        </w:rPr>
      </w:pPr>
    </w:p>
    <w:p w14:paraId="5D801258" w14:textId="77777777" w:rsidR="000155DA" w:rsidRPr="000155DA" w:rsidRDefault="000155DA" w:rsidP="000155DA">
      <w:pPr>
        <w:spacing w:line="480" w:lineRule="auto"/>
        <w:jc w:val="center"/>
        <w:rPr>
          <w:b/>
          <w:sz w:val="28"/>
          <w:szCs w:val="28"/>
        </w:rPr>
      </w:pPr>
      <w:r w:rsidRPr="000155DA">
        <w:rPr>
          <w:b/>
          <w:sz w:val="28"/>
          <w:szCs w:val="28"/>
        </w:rPr>
        <w:t>BOGE cuts costs for aerospace engineering firm</w:t>
      </w:r>
    </w:p>
    <w:p w14:paraId="732E6CC5" w14:textId="77777777" w:rsidR="000155DA" w:rsidRDefault="000155DA" w:rsidP="000155DA">
      <w:pPr>
        <w:spacing w:line="480" w:lineRule="auto"/>
        <w:jc w:val="both"/>
      </w:pPr>
    </w:p>
    <w:p w14:paraId="154CA3EC" w14:textId="77777777" w:rsidR="000155DA" w:rsidRDefault="000155DA" w:rsidP="000155DA">
      <w:pPr>
        <w:spacing w:line="480" w:lineRule="auto"/>
        <w:jc w:val="both"/>
      </w:pPr>
      <w:r w:rsidRPr="00A733F0">
        <w:t>BOGE is saving a leading aerospace engineering and treatment company</w:t>
      </w:r>
      <w:r>
        <w:t xml:space="preserve"> at least £18,000 a year </w:t>
      </w:r>
      <w:r w:rsidRPr="00A733F0">
        <w:t>by installing two of its high efficiency compressors.</w:t>
      </w:r>
    </w:p>
    <w:p w14:paraId="570FA419" w14:textId="77777777" w:rsidR="000155DA" w:rsidRPr="00A733F0" w:rsidRDefault="000155DA" w:rsidP="000155DA">
      <w:pPr>
        <w:spacing w:line="480" w:lineRule="auto"/>
        <w:jc w:val="both"/>
      </w:pPr>
    </w:p>
    <w:p w14:paraId="38394211" w14:textId="77777777" w:rsidR="000155DA" w:rsidRDefault="000155DA" w:rsidP="000155DA">
      <w:pPr>
        <w:spacing w:line="480" w:lineRule="auto"/>
        <w:jc w:val="both"/>
      </w:pPr>
      <w:r>
        <w:t>The business operates from</w:t>
      </w:r>
      <w:r w:rsidRPr="00AD280D">
        <w:t xml:space="preserve"> </w:t>
      </w:r>
      <w:r>
        <w:t>two</w:t>
      </w:r>
      <w:r w:rsidRPr="00AD280D">
        <w:t xml:space="preserve"> </w:t>
      </w:r>
      <w:r>
        <w:t>locations –</w:t>
      </w:r>
      <w:r w:rsidRPr="00AD280D">
        <w:t xml:space="preserve"> a precision enginee</w:t>
      </w:r>
      <w:r>
        <w:t>ring site (manufacturing high integrity, complex, aerospace components and assemblies), and a treatment site (providing non-destructive testing, surface treatments, and painting to major aerospace companies and their suppliers).</w:t>
      </w:r>
    </w:p>
    <w:p w14:paraId="0E172788" w14:textId="77777777" w:rsidR="000155DA" w:rsidRDefault="000155DA" w:rsidP="000155DA">
      <w:pPr>
        <w:spacing w:line="480" w:lineRule="auto"/>
        <w:jc w:val="both"/>
      </w:pPr>
    </w:p>
    <w:p w14:paraId="07A85BE6" w14:textId="77777777" w:rsidR="000155DA" w:rsidRDefault="000155DA" w:rsidP="000155DA">
      <w:pPr>
        <w:spacing w:line="480" w:lineRule="auto"/>
        <w:jc w:val="both"/>
      </w:pPr>
      <w:r>
        <w:t xml:space="preserve">Both sites previously ran off </w:t>
      </w:r>
      <w:r w:rsidRPr="00AD280D">
        <w:t>unreliable</w:t>
      </w:r>
      <w:r>
        <w:t>,</w:t>
      </w:r>
      <w:r w:rsidRPr="00AD280D">
        <w:t xml:space="preserve"> </w:t>
      </w:r>
      <w:r>
        <w:t xml:space="preserve">fixed-speed </w:t>
      </w:r>
      <w:r w:rsidRPr="00AD280D">
        <w:t>compressors</w:t>
      </w:r>
      <w:r>
        <w:t xml:space="preserve"> (powering CNC machines at the engineering site and coatings technology at the treatment site). Keeping these operational was proving increasingly expensive and disruptive.</w:t>
      </w:r>
    </w:p>
    <w:p w14:paraId="295434B8" w14:textId="77777777" w:rsidR="000155DA" w:rsidRDefault="000155DA" w:rsidP="000155DA">
      <w:pPr>
        <w:spacing w:line="480" w:lineRule="auto"/>
        <w:jc w:val="both"/>
      </w:pPr>
    </w:p>
    <w:p w14:paraId="60DA323C" w14:textId="77777777" w:rsidR="000155DA" w:rsidRDefault="000155DA" w:rsidP="000155DA">
      <w:pPr>
        <w:spacing w:line="480" w:lineRule="auto"/>
        <w:jc w:val="both"/>
      </w:pPr>
      <w:r>
        <w:t>Each time one of the compressors broke down, t</w:t>
      </w:r>
      <w:r w:rsidRPr="00AD280D">
        <w:t xml:space="preserve">he customer’s </w:t>
      </w:r>
      <w:r>
        <w:t>former</w:t>
      </w:r>
      <w:r w:rsidRPr="00AD280D">
        <w:t xml:space="preserve"> compressed air supplier </w:t>
      </w:r>
      <w:r>
        <w:t>would insist on</w:t>
      </w:r>
      <w:r w:rsidRPr="00AD280D">
        <w:t xml:space="preserve"> carrying out repair work</w:t>
      </w:r>
      <w:r>
        <w:t xml:space="preserve"> instead of offering a dependable, cost-effective and </w:t>
      </w:r>
      <w:r w:rsidRPr="00AD280D">
        <w:t xml:space="preserve">energy efficient </w:t>
      </w:r>
      <w:r>
        <w:t xml:space="preserve">alternative. </w:t>
      </w:r>
    </w:p>
    <w:p w14:paraId="1E77460C" w14:textId="77777777" w:rsidR="000155DA" w:rsidRDefault="000155DA" w:rsidP="000155DA">
      <w:pPr>
        <w:spacing w:line="480" w:lineRule="auto"/>
        <w:jc w:val="both"/>
      </w:pPr>
    </w:p>
    <w:p w14:paraId="4A965CCD" w14:textId="77777777" w:rsidR="000155DA" w:rsidRDefault="000155DA" w:rsidP="000155DA">
      <w:pPr>
        <w:spacing w:line="480" w:lineRule="auto"/>
        <w:jc w:val="both"/>
      </w:pPr>
      <w:r>
        <w:t>The customer invited BOGE platinum partner Airflow Compressors</w:t>
      </w:r>
      <w:r w:rsidRPr="00AD280D">
        <w:t xml:space="preserve"> to </w:t>
      </w:r>
      <w:r>
        <w:t>look at ways</w:t>
      </w:r>
      <w:r w:rsidRPr="00AD280D">
        <w:t xml:space="preserve"> to curb the huge </w:t>
      </w:r>
      <w:r>
        <w:t>and mounting costs of repair work</w:t>
      </w:r>
      <w:r w:rsidRPr="00AD280D">
        <w:t xml:space="preserve">. </w:t>
      </w:r>
      <w:r>
        <w:t>Airflow Compressors</w:t>
      </w:r>
      <w:r w:rsidRPr="00AD280D">
        <w:t xml:space="preserve"> </w:t>
      </w:r>
      <w:r>
        <w:t>surveyed the sites</w:t>
      </w:r>
      <w:r w:rsidRPr="00AD280D">
        <w:t xml:space="preserve"> free of charge</w:t>
      </w:r>
      <w:r>
        <w:t>. This involved</w:t>
      </w:r>
      <w:r w:rsidRPr="00AD280D">
        <w:t xml:space="preserve"> </w:t>
      </w:r>
      <w:r>
        <w:t>using data loggers to record the performance of the system – air and power consumption – twice a second. The company could then simulate the system to work out the best energy saving combination and return on the investment.</w:t>
      </w:r>
    </w:p>
    <w:p w14:paraId="25610087" w14:textId="05730A3B" w:rsidR="000155DA" w:rsidRDefault="000155DA" w:rsidP="000155DA">
      <w:pPr>
        <w:spacing w:line="480" w:lineRule="auto"/>
        <w:jc w:val="both"/>
      </w:pPr>
      <w:r>
        <w:lastRenderedPageBreak/>
        <w:t>From this exercise, Airflow</w:t>
      </w:r>
      <w:r w:rsidRPr="00AD280D">
        <w:t xml:space="preserve"> </w:t>
      </w:r>
      <w:r>
        <w:t xml:space="preserve">Compressors </w:t>
      </w:r>
      <w:r w:rsidRPr="00AD280D">
        <w:t xml:space="preserve">identified that </w:t>
      </w:r>
      <w:r>
        <w:t xml:space="preserve">upgrading to </w:t>
      </w:r>
      <w:r w:rsidRPr="00AD280D">
        <w:t>variable speed drive technology</w:t>
      </w:r>
      <w:r>
        <w:t xml:space="preserve"> in the form of</w:t>
      </w:r>
      <w:r w:rsidRPr="00AD280D">
        <w:t xml:space="preserve"> a </w:t>
      </w:r>
      <w:r>
        <w:t>BOGE</w:t>
      </w:r>
      <w:r w:rsidRPr="00AD280D">
        <w:t xml:space="preserve"> SLF</w:t>
      </w:r>
      <w:r>
        <w:t xml:space="preserve"> </w:t>
      </w:r>
      <w:r w:rsidRPr="00AD280D">
        <w:t xml:space="preserve">40 </w:t>
      </w:r>
      <w:r>
        <w:t>and</w:t>
      </w:r>
      <w:r w:rsidRPr="00AD280D">
        <w:t xml:space="preserve"> C</w:t>
      </w:r>
      <w:r>
        <w:t xml:space="preserve"> </w:t>
      </w:r>
      <w:r w:rsidRPr="00AD280D">
        <w:t>20</w:t>
      </w:r>
      <w:r>
        <w:t xml:space="preserve"> </w:t>
      </w:r>
      <w:r w:rsidRPr="00AD280D">
        <w:t xml:space="preserve">F would </w:t>
      </w:r>
      <w:r>
        <w:t xml:space="preserve">be the optimum combination to </w:t>
      </w:r>
      <w:r w:rsidRPr="00AD280D">
        <w:t xml:space="preserve">answer </w:t>
      </w:r>
      <w:r>
        <w:t>the aerospace engineering company’s problems.</w:t>
      </w:r>
    </w:p>
    <w:p w14:paraId="295C202C" w14:textId="77777777" w:rsidR="000155DA" w:rsidRDefault="000155DA" w:rsidP="000155DA">
      <w:pPr>
        <w:spacing w:line="480" w:lineRule="auto"/>
        <w:jc w:val="both"/>
      </w:pPr>
    </w:p>
    <w:p w14:paraId="155E08AC" w14:textId="77777777" w:rsidR="000155DA" w:rsidRDefault="000155DA" w:rsidP="000155DA">
      <w:pPr>
        <w:spacing w:line="480" w:lineRule="auto"/>
        <w:jc w:val="both"/>
        <w:rPr>
          <w:rStyle w:val="news"/>
        </w:rPr>
      </w:pPr>
      <w:r w:rsidRPr="0060119F">
        <w:t xml:space="preserve">The </w:t>
      </w:r>
      <w:r>
        <w:t xml:space="preserve">compact </w:t>
      </w:r>
      <w:r w:rsidRPr="0060119F">
        <w:t>BOGE SLF 40 screw compressor offers an effective free air delivery rate of</w:t>
      </w:r>
      <w:r>
        <w:t xml:space="preserve"> 1.30/5.</w:t>
      </w:r>
      <w:r w:rsidRPr="0060119F">
        <w:t>31 m³/min and a maximum pressure of 8/13 bar from a 30kW main drive motor.</w:t>
      </w:r>
      <w:r>
        <w:t xml:space="preserve"> This </w:t>
      </w:r>
      <w:r>
        <w:rPr>
          <w:rStyle w:val="news"/>
        </w:rPr>
        <w:t xml:space="preserve">low carbon technology </w:t>
      </w:r>
      <w:r>
        <w:t xml:space="preserve">compressor </w:t>
      </w:r>
      <w:r w:rsidRPr="00780BF1">
        <w:t xml:space="preserve">features </w:t>
      </w:r>
      <w:r>
        <w:rPr>
          <w:rStyle w:val="news"/>
        </w:rPr>
        <w:t xml:space="preserve">a direct-coupled drive system with frequency control to provide the ultimate machine for pressure control facing variable output requirements. </w:t>
      </w:r>
    </w:p>
    <w:p w14:paraId="4E4B0E4D" w14:textId="77777777" w:rsidR="000155DA" w:rsidRDefault="000155DA" w:rsidP="000155DA">
      <w:pPr>
        <w:spacing w:line="480" w:lineRule="auto"/>
        <w:jc w:val="both"/>
        <w:rPr>
          <w:rStyle w:val="news"/>
        </w:rPr>
      </w:pPr>
    </w:p>
    <w:p w14:paraId="537F68DA" w14:textId="52388F13" w:rsidR="000155DA" w:rsidRDefault="000155DA" w:rsidP="000155DA">
      <w:pPr>
        <w:spacing w:line="480" w:lineRule="auto"/>
        <w:jc w:val="both"/>
      </w:pPr>
      <w:r>
        <w:t>The</w:t>
      </w:r>
      <w:r w:rsidRPr="00780BF1">
        <w:t xml:space="preserve"> built-in frequency converter control</w:t>
      </w:r>
      <w:r>
        <w:t>s</w:t>
      </w:r>
      <w:r w:rsidRPr="00780BF1">
        <w:t xml:space="preserve"> motor and airend speeds in order to produce the correct air demand requirement at precisely the required pressure. </w:t>
      </w:r>
      <w:r>
        <w:t>It</w:t>
      </w:r>
      <w:r w:rsidRPr="00780BF1">
        <w:t xml:space="preserve"> continuously adjusts volume flow to actual demand, ensuring idling times and pressure fluctuations are minimised, </w:t>
      </w:r>
      <w:r>
        <w:rPr>
          <w:rStyle w:val="news"/>
        </w:rPr>
        <w:t>evening out air demand fluctuations</w:t>
      </w:r>
      <w:r w:rsidRPr="00780BF1">
        <w:t xml:space="preserve"> and </w:t>
      </w:r>
      <w:r>
        <w:t>maximising energy efficiency</w:t>
      </w:r>
      <w:r w:rsidRPr="00780BF1">
        <w:t>.</w:t>
      </w:r>
    </w:p>
    <w:p w14:paraId="30708367" w14:textId="77777777" w:rsidR="000155DA" w:rsidRDefault="000155DA" w:rsidP="000155DA">
      <w:pPr>
        <w:spacing w:line="480" w:lineRule="auto"/>
        <w:jc w:val="both"/>
      </w:pPr>
    </w:p>
    <w:p w14:paraId="59E66024" w14:textId="77777777" w:rsidR="000155DA" w:rsidRDefault="000155DA" w:rsidP="000155DA">
      <w:pPr>
        <w:spacing w:line="480" w:lineRule="auto"/>
        <w:jc w:val="both"/>
      </w:pPr>
      <w:r w:rsidRPr="00267462">
        <w:t xml:space="preserve">Meanwhile, integration of all essential components in the BOGE C 20 F </w:t>
      </w:r>
      <w:r>
        <w:t>does away with the need for</w:t>
      </w:r>
      <w:r w:rsidRPr="00267462">
        <w:t xml:space="preserve"> almost all interconnecting pipes. This virtually eliminates leaks and minimises internal pressure losses. </w:t>
      </w:r>
      <w:r>
        <w:t>The sound-</w:t>
      </w:r>
      <w:r w:rsidRPr="00267462">
        <w:t>a</w:t>
      </w:r>
      <w:r>
        <w:t>b</w:t>
      </w:r>
      <w:r w:rsidRPr="00267462">
        <w:t xml:space="preserve">sorbing graphite casting </w:t>
      </w:r>
      <w:r>
        <w:t xml:space="preserve">of </w:t>
      </w:r>
      <w:r w:rsidRPr="00267462">
        <w:t xml:space="preserve">the C-series </w:t>
      </w:r>
      <w:r>
        <w:t>makes it an exceptionally</w:t>
      </w:r>
      <w:r w:rsidRPr="00267462">
        <w:t xml:space="preserve"> quiet </w:t>
      </w:r>
      <w:r>
        <w:t xml:space="preserve">compressor </w:t>
      </w:r>
      <w:r w:rsidRPr="00267462">
        <w:t xml:space="preserve">in operation and </w:t>
      </w:r>
      <w:r>
        <w:t>vibration free so n</w:t>
      </w:r>
      <w:r w:rsidRPr="00267462">
        <w:t>o further si</w:t>
      </w:r>
      <w:r>
        <w:t>lencing is required.</w:t>
      </w:r>
    </w:p>
    <w:p w14:paraId="676DE1AE" w14:textId="77777777" w:rsidR="000155DA" w:rsidRDefault="000155DA" w:rsidP="000155DA">
      <w:pPr>
        <w:spacing w:line="480" w:lineRule="auto"/>
        <w:jc w:val="both"/>
      </w:pPr>
    </w:p>
    <w:p w14:paraId="760322F6" w14:textId="77777777" w:rsidR="000155DA" w:rsidRDefault="000155DA" w:rsidP="000155DA">
      <w:pPr>
        <w:spacing w:line="480" w:lineRule="auto"/>
        <w:jc w:val="both"/>
      </w:pPr>
      <w:r w:rsidRPr="00C053B6">
        <w:t xml:space="preserve">The </w:t>
      </w:r>
      <w:r>
        <w:t xml:space="preserve">highly engineered </w:t>
      </w:r>
      <w:r w:rsidRPr="00C053B6">
        <w:t>C 20 F features free air delivery at 0.49/2.55 m³/min and a maximum pressure of 8/13 bar from a 15kW motor.</w:t>
      </w:r>
    </w:p>
    <w:p w14:paraId="7D77B330" w14:textId="77777777" w:rsidR="000155DA" w:rsidRDefault="000155DA" w:rsidP="000155DA">
      <w:pPr>
        <w:spacing w:line="480" w:lineRule="auto"/>
        <w:jc w:val="both"/>
      </w:pPr>
    </w:p>
    <w:p w14:paraId="7161280F" w14:textId="77777777" w:rsidR="000155DA" w:rsidRDefault="000155DA" w:rsidP="000155DA">
      <w:pPr>
        <w:spacing w:line="480" w:lineRule="auto"/>
        <w:jc w:val="both"/>
      </w:pPr>
      <w:r w:rsidRPr="00761F7B">
        <w:t>The BOGE</w:t>
      </w:r>
      <w:r>
        <w:t xml:space="preserve"> airend design ensures industry-</w:t>
      </w:r>
      <w:r w:rsidRPr="00761F7B">
        <w:t>leading specific power ratios (optimised output volumes at low energy consumption).</w:t>
      </w:r>
      <w:r>
        <w:t xml:space="preserve"> </w:t>
      </w:r>
      <w:r w:rsidRPr="00220E29">
        <w:t xml:space="preserve">Both oil separating cartridge and oil filter </w:t>
      </w:r>
      <w:r>
        <w:t>cartridge are easily accessible. For example,</w:t>
      </w:r>
      <w:r w:rsidRPr="00220E29">
        <w:t xml:space="preserve"> only the cover needs to be opened </w:t>
      </w:r>
      <w:r>
        <w:t>for maintenance</w:t>
      </w:r>
      <w:r w:rsidRPr="00220E29">
        <w:t>. The oil sump is located a</w:t>
      </w:r>
      <w:bookmarkStart w:id="0" w:name="_GoBack"/>
      <w:bookmarkEnd w:id="0"/>
      <w:r w:rsidRPr="00220E29">
        <w:t>t the lowest point for effective pre-separation</w:t>
      </w:r>
      <w:r>
        <w:t>,</w:t>
      </w:r>
      <w:r w:rsidRPr="00220E29">
        <w:t xml:space="preserve"> </w:t>
      </w:r>
      <w:r>
        <w:t>using</w:t>
      </w:r>
      <w:r w:rsidRPr="00220E29">
        <w:t xml:space="preserve"> gravity</w:t>
      </w:r>
      <w:r>
        <w:t>.</w:t>
      </w:r>
    </w:p>
    <w:p w14:paraId="7422369D" w14:textId="77777777" w:rsidR="000155DA" w:rsidRDefault="000155DA" w:rsidP="000155DA">
      <w:pPr>
        <w:spacing w:line="480" w:lineRule="auto"/>
        <w:jc w:val="both"/>
      </w:pPr>
    </w:p>
    <w:p w14:paraId="374AA87B" w14:textId="77777777" w:rsidR="000155DA" w:rsidRDefault="000155DA" w:rsidP="000155DA">
      <w:pPr>
        <w:spacing w:line="480" w:lineRule="auto"/>
        <w:jc w:val="both"/>
      </w:pPr>
      <w:r w:rsidRPr="00552228">
        <w:lastRenderedPageBreak/>
        <w:t xml:space="preserve">The three main strategically aligned sections of BOGE screw compressors (electrics </w:t>
      </w:r>
      <w:r>
        <w:t>and</w:t>
      </w:r>
      <w:r w:rsidRPr="00552228">
        <w:t xml:space="preserve"> drive, compressor</w:t>
      </w:r>
      <w:r>
        <w:t xml:space="preserve"> and </w:t>
      </w:r>
      <w:r w:rsidRPr="00552228">
        <w:t xml:space="preserve">independent cooling unit) are in the </w:t>
      </w:r>
      <w:r>
        <w:t>main cooling air</w:t>
      </w:r>
      <w:r w:rsidRPr="00552228">
        <w:t>flow for maximum efficiency and service life</w:t>
      </w:r>
      <w:r>
        <w:t>.</w:t>
      </w:r>
    </w:p>
    <w:p w14:paraId="5F9620BD" w14:textId="77777777" w:rsidR="000155DA" w:rsidRDefault="000155DA" w:rsidP="000155DA">
      <w:pPr>
        <w:spacing w:line="480" w:lineRule="auto"/>
        <w:jc w:val="both"/>
      </w:pPr>
    </w:p>
    <w:p w14:paraId="462E5937" w14:textId="1D8C3C58" w:rsidR="000155DA" w:rsidRDefault="000155DA" w:rsidP="000155DA">
      <w:pPr>
        <w:spacing w:line="480" w:lineRule="auto"/>
        <w:jc w:val="both"/>
      </w:pPr>
      <w:r>
        <w:t>The benefits for the aerospace engineering c</w:t>
      </w:r>
      <w:r w:rsidRPr="00AD280D">
        <w:t>ompany</w:t>
      </w:r>
      <w:r>
        <w:t xml:space="preserve"> of switching to cutting-edge BOGE compressor technology are threefold. First,</w:t>
      </w:r>
      <w:r w:rsidRPr="00AD280D">
        <w:t xml:space="preserve"> the energy savings alone equate to </w:t>
      </w:r>
      <w:r>
        <w:t>almost £20,000 a year over the two sites,</w:t>
      </w:r>
      <w:r w:rsidRPr="005731F7">
        <w:t xml:space="preserve"> </w:t>
      </w:r>
      <w:r w:rsidRPr="00A733F0">
        <w:t>providing a payback of less than 18 months</w:t>
      </w:r>
      <w:r>
        <w:t>. Secondly, t</w:t>
      </w:r>
      <w:r w:rsidRPr="00AD280D">
        <w:t xml:space="preserve">he maintenance costs come down as the </w:t>
      </w:r>
      <w:r>
        <w:t>BOGE</w:t>
      </w:r>
      <w:r w:rsidRPr="00AD280D">
        <w:t xml:space="preserve"> service intervals are every 3,000</w:t>
      </w:r>
      <w:r>
        <w:t xml:space="preserve"> </w:t>
      </w:r>
      <w:r w:rsidRPr="00AD280D">
        <w:t>h</w:t>
      </w:r>
      <w:r>
        <w:t>ou</w:t>
      </w:r>
      <w:r w:rsidRPr="00AD280D">
        <w:t xml:space="preserve">rs </w:t>
      </w:r>
      <w:r>
        <w:t>(compared with the</w:t>
      </w:r>
      <w:r w:rsidRPr="00AD280D">
        <w:t xml:space="preserve"> competitor</w:t>
      </w:r>
      <w:r>
        <w:t>’</w:t>
      </w:r>
      <w:r w:rsidRPr="00AD280D">
        <w:t>s 2,000</w:t>
      </w:r>
      <w:r>
        <w:t xml:space="preserve"> </w:t>
      </w:r>
      <w:r w:rsidRPr="00AD280D">
        <w:t>h</w:t>
      </w:r>
      <w:r>
        <w:t>ou</w:t>
      </w:r>
      <w:r w:rsidRPr="00AD280D">
        <w:t>rs</w:t>
      </w:r>
      <w:r>
        <w:t>),</w:t>
      </w:r>
      <w:r w:rsidRPr="00AD280D">
        <w:t xml:space="preserve"> </w:t>
      </w:r>
      <w:r>
        <w:t>and</w:t>
      </w:r>
      <w:r w:rsidR="003B686E">
        <w:t>,</w:t>
      </w:r>
      <w:r w:rsidRPr="00AD280D">
        <w:t xml:space="preserve"> lastly</w:t>
      </w:r>
      <w:r w:rsidR="003B686E">
        <w:t>,</w:t>
      </w:r>
      <w:r w:rsidRPr="00AD280D">
        <w:t xml:space="preserve"> repair costs </w:t>
      </w:r>
      <w:r>
        <w:t>are eliminated because of the five-</w:t>
      </w:r>
      <w:r w:rsidRPr="00AD280D">
        <w:t>year/42,000</w:t>
      </w:r>
      <w:r>
        <w:t xml:space="preserve"> hour</w:t>
      </w:r>
      <w:r w:rsidRPr="00AD280D">
        <w:t xml:space="preserve"> ‘no quibble’ warranty offered by </w:t>
      </w:r>
      <w:r>
        <w:t>BOGE.</w:t>
      </w:r>
    </w:p>
    <w:p w14:paraId="1D72EEAB" w14:textId="77777777" w:rsidR="000155DA" w:rsidRPr="00AD280D" w:rsidRDefault="000155DA" w:rsidP="000155DA">
      <w:pPr>
        <w:spacing w:line="480" w:lineRule="auto"/>
        <w:jc w:val="both"/>
      </w:pPr>
    </w:p>
    <w:p w14:paraId="7B216759" w14:textId="77777777" w:rsidR="000155DA" w:rsidRPr="00AD280D" w:rsidRDefault="000155DA" w:rsidP="000155DA">
      <w:pPr>
        <w:spacing w:line="480" w:lineRule="auto"/>
        <w:jc w:val="both"/>
      </w:pPr>
      <w:r>
        <w:t>T</w:t>
      </w:r>
      <w:r w:rsidRPr="00AD280D">
        <w:t>he build quality</w:t>
      </w:r>
      <w:r>
        <w:t xml:space="preserve"> of the BOGE compressors, savings and service</w:t>
      </w:r>
      <w:r w:rsidRPr="00AD280D">
        <w:t xml:space="preserve"> impressed </w:t>
      </w:r>
      <w:r>
        <w:t>the customer in this project so much that it</w:t>
      </w:r>
      <w:r w:rsidRPr="00AD280D">
        <w:t xml:space="preserve"> signed up with Airflow</w:t>
      </w:r>
      <w:r>
        <w:t xml:space="preserve"> Compressors</w:t>
      </w:r>
      <w:r w:rsidRPr="00AD280D">
        <w:t xml:space="preserve"> </w:t>
      </w:r>
      <w:r>
        <w:t>to</w:t>
      </w:r>
      <w:r w:rsidRPr="00AD280D">
        <w:t xml:space="preserve"> an </w:t>
      </w:r>
      <w:r>
        <w:t>eight-</w:t>
      </w:r>
      <w:r w:rsidRPr="00AD280D">
        <w:t>year maintenance plan</w:t>
      </w:r>
      <w:r>
        <w:t>. This will have the benefit of offering the business peace of mind and lowering operating costs throughout the life of the compressors.</w:t>
      </w:r>
    </w:p>
    <w:p w14:paraId="7831B350" w14:textId="77777777" w:rsidR="00DE3FD9" w:rsidRPr="009A2CDE" w:rsidRDefault="00DE3FD9" w:rsidP="00EE19C6">
      <w:pPr>
        <w:pStyle w:val="Header"/>
        <w:spacing w:line="360" w:lineRule="auto"/>
        <w:contextualSpacing/>
        <w:jc w:val="both"/>
        <w:rPr>
          <w:rFonts w:cs="Arial"/>
          <w:sz w:val="20"/>
        </w:rPr>
      </w:pPr>
    </w:p>
    <w:p w14:paraId="3788CFD0" w14:textId="77777777" w:rsidR="00A95C5E" w:rsidRPr="00A61588" w:rsidRDefault="00A95C5E" w:rsidP="00A95C5E">
      <w:pPr>
        <w:spacing w:line="320" w:lineRule="atLeast"/>
        <w:jc w:val="center"/>
        <w:rPr>
          <w:rFonts w:cs="Helvetica"/>
          <w:szCs w:val="22"/>
          <w:lang w:bidi="de-DE"/>
        </w:rPr>
      </w:pPr>
      <w:r w:rsidRPr="00A61588">
        <w:rPr>
          <w:rFonts w:cs="Helvetica"/>
          <w:szCs w:val="22"/>
          <w:lang w:bidi="de-DE"/>
        </w:rPr>
        <w:t>- End -</w:t>
      </w:r>
    </w:p>
    <w:p w14:paraId="16993A94" w14:textId="77777777" w:rsidR="00A95C5E" w:rsidRDefault="00A95C5E" w:rsidP="00A95C5E">
      <w:pPr>
        <w:spacing w:line="360" w:lineRule="auto"/>
        <w:jc w:val="both"/>
        <w:rPr>
          <w:rFonts w:cs="Helvetica"/>
          <w:b/>
          <w:sz w:val="20"/>
          <w:lang w:bidi="de-DE"/>
        </w:rPr>
      </w:pPr>
    </w:p>
    <w:p w14:paraId="0F68F558" w14:textId="77777777" w:rsidR="00A95C5E" w:rsidRPr="0056202C" w:rsidRDefault="00A95C5E" w:rsidP="00A95C5E">
      <w:pPr>
        <w:spacing w:line="360" w:lineRule="auto"/>
        <w:jc w:val="both"/>
        <w:rPr>
          <w:rFonts w:cs="Helvetica"/>
          <w:b/>
          <w:sz w:val="20"/>
          <w:lang w:bidi="de-DE"/>
        </w:rPr>
      </w:pPr>
      <w:r w:rsidRPr="0056202C">
        <w:rPr>
          <w:rFonts w:cs="Helvetica"/>
          <w:b/>
          <w:sz w:val="20"/>
          <w:lang w:bidi="de-DE"/>
        </w:rPr>
        <w:t xml:space="preserve">About BOGE Compressors </w:t>
      </w:r>
    </w:p>
    <w:p w14:paraId="4898DF93" w14:textId="77777777" w:rsidR="00A95C5E" w:rsidRPr="0056202C" w:rsidRDefault="00A95C5E" w:rsidP="00A95C5E">
      <w:pPr>
        <w:pStyle w:val="FisslertextCopy"/>
        <w:spacing w:line="360" w:lineRule="auto"/>
        <w:jc w:val="both"/>
        <w:rPr>
          <w:rFonts w:ascii="Arial" w:hAnsi="Arial" w:cs="Helvetica"/>
          <w:color w:val="auto"/>
          <w:spacing w:val="0"/>
          <w:lang w:val="en-GB" w:bidi="de-DE"/>
        </w:rPr>
      </w:pPr>
      <w:r w:rsidRPr="0056202C">
        <w:rPr>
          <w:rFonts w:ascii="Arial" w:hAnsi="Arial" w:cs="Helvetica"/>
          <w:color w:val="auto"/>
          <w:spacing w:val="0"/>
          <w:lang w:val="en-GB" w:bidi="de-DE"/>
        </w:rPr>
        <w:t xml:space="preserve">BOGE Compressors Ltd is the UK Daughter Company of </w:t>
      </w:r>
      <w:r w:rsidRPr="00DD2A0C">
        <w:t xml:space="preserve">BOGE KOMPRESSOREN Otto Boge GmbH &amp; Co. KG </w:t>
      </w:r>
      <w:r w:rsidRPr="00056B44">
        <w:rPr>
          <w:lang w:val="en-GB"/>
        </w:rPr>
        <w:t xml:space="preserve">based in </w:t>
      </w:r>
      <w:r w:rsidRPr="00056B44">
        <w:rPr>
          <w:rFonts w:ascii="Arial" w:hAnsi="Arial" w:cs="Helvetica"/>
          <w:color w:val="auto"/>
          <w:spacing w:val="0"/>
          <w:lang w:val="en-GB" w:bidi="de-DE"/>
        </w:rPr>
        <w:t>Germany.</w:t>
      </w:r>
      <w:r w:rsidRPr="0056202C">
        <w:rPr>
          <w:rFonts w:ascii="Arial" w:hAnsi="Arial" w:cs="Helvetica"/>
          <w:color w:val="auto"/>
          <w:spacing w:val="0"/>
          <w:lang w:val="en-GB" w:bidi="de-DE"/>
        </w:rPr>
        <w:t xml:space="preserve"> BOGE manufactures a comprehensive range of oil lubricated and oil free screw and piston compressors used by all sectors of industry to supply compressed air for a wide range of manufacturing processes. It also supplies a complementary range of filters, dryers and condensate management equipment. The product is sold and serviced through a dedicated network of 36 distributors throughout the UK and Ireland.</w:t>
      </w:r>
    </w:p>
    <w:p w14:paraId="2BC5E37E" w14:textId="77777777" w:rsidR="00A95C5E" w:rsidRPr="0056202C" w:rsidRDefault="00A95C5E" w:rsidP="00A95C5E">
      <w:pPr>
        <w:autoSpaceDE w:val="0"/>
        <w:autoSpaceDN w:val="0"/>
        <w:adjustRightInd w:val="0"/>
        <w:rPr>
          <w:color w:val="000000"/>
          <w:sz w:val="20"/>
        </w:rPr>
      </w:pPr>
    </w:p>
    <w:p w14:paraId="61B5317D" w14:textId="77777777" w:rsidR="00A95C5E" w:rsidRPr="00A61588" w:rsidRDefault="00A95C5E" w:rsidP="00A95C5E">
      <w:pPr>
        <w:spacing w:after="120"/>
        <w:rPr>
          <w:rFonts w:cs="Arial"/>
          <w:sz w:val="20"/>
        </w:rPr>
      </w:pPr>
      <w:r w:rsidRPr="00A61588">
        <w:rPr>
          <w:rFonts w:cs="Arial"/>
          <w:sz w:val="20"/>
        </w:rPr>
        <w:t>This press information was written and distributed by 4CM.</w:t>
      </w:r>
    </w:p>
    <w:p w14:paraId="7F3864A5" w14:textId="77777777" w:rsidR="00A95C5E" w:rsidRPr="00A61588" w:rsidRDefault="00A95C5E" w:rsidP="00A95C5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61588">
        <w:rPr>
          <w:rFonts w:ascii="Arial" w:hAnsi="Arial" w:cs="Arial"/>
          <w:sz w:val="20"/>
          <w:szCs w:val="20"/>
        </w:rPr>
        <w:t xml:space="preserve">For further copies, colour separation requests, images or other details on Boge Compressors please contact us on </w:t>
      </w:r>
      <w:r>
        <w:rPr>
          <w:rFonts w:ascii="Arial" w:hAnsi="Arial" w:cs="Arial"/>
          <w:sz w:val="20"/>
          <w:szCs w:val="20"/>
        </w:rPr>
        <w:t>01908 533253 or email: info</w:t>
      </w:r>
      <w:r w:rsidRPr="00A61588">
        <w:rPr>
          <w:rFonts w:ascii="Arial" w:hAnsi="Arial" w:cs="Arial"/>
          <w:sz w:val="20"/>
          <w:szCs w:val="20"/>
        </w:rPr>
        <w:t>@4cm.co.uk</w:t>
      </w:r>
      <w:r w:rsidRPr="00A61588">
        <w:rPr>
          <w:rFonts w:ascii="Arial" w:hAnsi="Arial" w:cs="Arial"/>
          <w:sz w:val="20"/>
          <w:szCs w:val="20"/>
        </w:rPr>
        <w:tab/>
      </w:r>
    </w:p>
    <w:p w14:paraId="3179FEC9" w14:textId="77777777" w:rsidR="00A95C5E" w:rsidRDefault="00A95C5E" w:rsidP="00A95C5E">
      <w:pPr>
        <w:spacing w:line="320" w:lineRule="atLeast"/>
        <w:jc w:val="both"/>
        <w:rPr>
          <w:b/>
          <w:sz w:val="20"/>
          <w:lang w:bidi="de-DE"/>
        </w:rPr>
      </w:pPr>
    </w:p>
    <w:p w14:paraId="30302DC7" w14:textId="77777777" w:rsidR="00A95C5E" w:rsidRPr="0056202C" w:rsidRDefault="00A95C5E" w:rsidP="00A95C5E">
      <w:pPr>
        <w:autoSpaceDE w:val="0"/>
        <w:autoSpaceDN w:val="0"/>
        <w:adjustRightInd w:val="0"/>
        <w:ind w:right="426"/>
        <w:rPr>
          <w:color w:val="000000"/>
          <w:sz w:val="20"/>
        </w:rPr>
      </w:pPr>
    </w:p>
    <w:p w14:paraId="4358ED15" w14:textId="77777777" w:rsidR="00A95C5E" w:rsidRDefault="00A95C5E" w:rsidP="00A95C5E">
      <w:pPr>
        <w:spacing w:line="320" w:lineRule="atLeast"/>
        <w:jc w:val="both"/>
        <w:rPr>
          <w:b/>
          <w:sz w:val="20"/>
        </w:rPr>
      </w:pPr>
      <w:r>
        <w:rPr>
          <w:b/>
          <w:sz w:val="20"/>
        </w:rPr>
        <w:t xml:space="preserve">For further information contact: </w:t>
      </w:r>
    </w:p>
    <w:p w14:paraId="458C0489" w14:textId="77777777" w:rsidR="00A95C5E" w:rsidRDefault="00A95C5E" w:rsidP="00A95C5E">
      <w:pPr>
        <w:autoSpaceDE w:val="0"/>
        <w:autoSpaceDN w:val="0"/>
        <w:adjustRightInd w:val="0"/>
        <w:ind w:right="426"/>
        <w:rPr>
          <w:color w:val="000000"/>
          <w:sz w:val="20"/>
        </w:rPr>
      </w:pPr>
    </w:p>
    <w:p w14:paraId="2796E7AB" w14:textId="77777777" w:rsidR="00A95C5E" w:rsidRPr="007918D1" w:rsidRDefault="00A95C5E" w:rsidP="00A95C5E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7918D1">
        <w:rPr>
          <w:color w:val="000000" w:themeColor="text1"/>
          <w:sz w:val="20"/>
        </w:rPr>
        <w:t xml:space="preserve">BOGE Compressors Ltd. </w:t>
      </w:r>
    </w:p>
    <w:p w14:paraId="6342542D" w14:textId="77777777" w:rsidR="00A95C5E" w:rsidRPr="007918D1" w:rsidRDefault="00A95C5E" w:rsidP="00A95C5E">
      <w:pPr>
        <w:pStyle w:val="p1"/>
        <w:rPr>
          <w:color w:val="000000" w:themeColor="text1"/>
          <w:sz w:val="20"/>
          <w:szCs w:val="20"/>
        </w:rPr>
      </w:pPr>
      <w:r w:rsidRPr="007918D1">
        <w:rPr>
          <w:rStyle w:val="s1"/>
          <w:bCs/>
          <w:color w:val="000000" w:themeColor="text1"/>
          <w:sz w:val="20"/>
          <w:szCs w:val="20"/>
        </w:rPr>
        <w:lastRenderedPageBreak/>
        <w:t>Units 10-12 Park Valley Mills, Meltham Road,</w:t>
      </w:r>
    </w:p>
    <w:p w14:paraId="02A42003" w14:textId="77777777" w:rsidR="00A95C5E" w:rsidRPr="007918D1" w:rsidRDefault="00A95C5E" w:rsidP="00A95C5E">
      <w:pPr>
        <w:pStyle w:val="p1"/>
        <w:rPr>
          <w:color w:val="000000" w:themeColor="text1"/>
          <w:sz w:val="20"/>
          <w:szCs w:val="20"/>
        </w:rPr>
      </w:pPr>
      <w:r>
        <w:rPr>
          <w:rStyle w:val="s1"/>
          <w:bCs/>
          <w:color w:val="000000" w:themeColor="text1"/>
          <w:sz w:val="20"/>
          <w:szCs w:val="20"/>
        </w:rPr>
        <w:t>Huddersfield, HD4 7BH</w:t>
      </w:r>
    </w:p>
    <w:p w14:paraId="6D6CC883" w14:textId="77777777" w:rsidR="00A95C5E" w:rsidRPr="007918D1" w:rsidRDefault="00A95C5E" w:rsidP="00A95C5E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7918D1">
        <w:rPr>
          <w:color w:val="000000" w:themeColor="text1"/>
          <w:sz w:val="20"/>
        </w:rPr>
        <w:t>Clara Spall</w:t>
      </w:r>
    </w:p>
    <w:p w14:paraId="015536FE" w14:textId="77777777" w:rsidR="00A95C5E" w:rsidRPr="007918D1" w:rsidRDefault="00A95C5E" w:rsidP="00A95C5E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7918D1">
        <w:rPr>
          <w:color w:val="000000" w:themeColor="text1"/>
          <w:sz w:val="20"/>
        </w:rPr>
        <w:t>E-mail: c.spall@boge.com</w:t>
      </w:r>
    </w:p>
    <w:p w14:paraId="3D2B59F5" w14:textId="77777777" w:rsidR="00A95C5E" w:rsidRPr="007918D1" w:rsidRDefault="00A95C5E" w:rsidP="00A95C5E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7918D1">
        <w:rPr>
          <w:color w:val="000000" w:themeColor="text1"/>
          <w:sz w:val="20"/>
        </w:rPr>
        <w:t>Tel: +44 14 84-719921</w:t>
      </w:r>
    </w:p>
    <w:p w14:paraId="4326E1DF" w14:textId="77777777" w:rsidR="00A95C5E" w:rsidRPr="007918D1" w:rsidRDefault="00A95C5E" w:rsidP="00A95C5E">
      <w:pPr>
        <w:autoSpaceDE w:val="0"/>
        <w:autoSpaceDN w:val="0"/>
        <w:adjustRightInd w:val="0"/>
        <w:rPr>
          <w:color w:val="000000" w:themeColor="text1"/>
          <w:sz w:val="20"/>
        </w:rPr>
      </w:pPr>
      <w:r w:rsidRPr="007918D1">
        <w:rPr>
          <w:color w:val="000000" w:themeColor="text1"/>
          <w:sz w:val="20"/>
        </w:rPr>
        <w:t>Fax: +44 (0) 1484 712516</w:t>
      </w:r>
    </w:p>
    <w:p w14:paraId="45B41375" w14:textId="77777777" w:rsidR="00A95C5E" w:rsidRDefault="004B1CCE" w:rsidP="00A95C5E">
      <w:pPr>
        <w:autoSpaceDE w:val="0"/>
        <w:autoSpaceDN w:val="0"/>
        <w:adjustRightInd w:val="0"/>
        <w:rPr>
          <w:color w:val="000000"/>
          <w:sz w:val="20"/>
        </w:rPr>
      </w:pPr>
      <w:hyperlink r:id="rId8" w:history="1">
        <w:r w:rsidR="00A95C5E">
          <w:rPr>
            <w:rStyle w:val="Hyperlink"/>
            <w:sz w:val="20"/>
          </w:rPr>
          <w:t>www.boge.co.uk</w:t>
        </w:r>
      </w:hyperlink>
      <w:r w:rsidR="00A95C5E">
        <w:rPr>
          <w:color w:val="000000"/>
          <w:sz w:val="20"/>
        </w:rPr>
        <w:t xml:space="preserve"> </w:t>
      </w:r>
    </w:p>
    <w:p w14:paraId="285B5B7A" w14:textId="77777777" w:rsidR="00A95C5E" w:rsidRDefault="00A95C5E" w:rsidP="00A95C5E">
      <w:pPr>
        <w:autoSpaceDE w:val="0"/>
        <w:autoSpaceDN w:val="0"/>
        <w:adjustRightInd w:val="0"/>
        <w:rPr>
          <w:color w:val="000000"/>
          <w:sz w:val="20"/>
        </w:rPr>
      </w:pPr>
    </w:p>
    <w:p w14:paraId="0189D159" w14:textId="77777777" w:rsidR="007E7F51" w:rsidRPr="009A2CDE" w:rsidRDefault="007E7F51" w:rsidP="009A2CDE">
      <w:pPr>
        <w:contextualSpacing/>
        <w:jc w:val="both"/>
        <w:rPr>
          <w:rFonts w:cs="Arial"/>
          <w:color w:val="000000"/>
          <w:sz w:val="20"/>
        </w:rPr>
      </w:pPr>
    </w:p>
    <w:sectPr w:rsidR="007E7F51" w:rsidRPr="009A2CDE" w:rsidSect="0063415D">
      <w:headerReference w:type="default" r:id="rId9"/>
      <w:type w:val="continuous"/>
      <w:pgSz w:w="11906" w:h="16838"/>
      <w:pgMar w:top="2099" w:right="1274" w:bottom="1134" w:left="1417" w:header="72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06B4C" w14:textId="77777777" w:rsidR="004B1CCE" w:rsidRDefault="004B1CCE">
      <w:r>
        <w:separator/>
      </w:r>
    </w:p>
  </w:endnote>
  <w:endnote w:type="continuationSeparator" w:id="0">
    <w:p w14:paraId="2E672704" w14:textId="77777777" w:rsidR="004B1CCE" w:rsidRDefault="004B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9B74B" w14:textId="77777777" w:rsidR="004B1CCE" w:rsidRDefault="004B1CCE">
      <w:r>
        <w:separator/>
      </w:r>
    </w:p>
  </w:footnote>
  <w:footnote w:type="continuationSeparator" w:id="0">
    <w:p w14:paraId="2B10E44E" w14:textId="77777777" w:rsidR="004B1CCE" w:rsidRDefault="004B1C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A9EB6" w14:textId="77777777" w:rsidR="00443328" w:rsidRDefault="004433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0" allowOverlap="1" wp14:anchorId="55FB51E9" wp14:editId="25823E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963295"/>
          <wp:effectExtent l="0" t="0" r="0" b="8255"/>
          <wp:wrapNone/>
          <wp:docPr id="4" name="Picture 4" descr="BOGEkopf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GEkopf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61746"/>
    <w:multiLevelType w:val="hybridMultilevel"/>
    <w:tmpl w:val="2B44226A"/>
    <w:lvl w:ilvl="0" w:tplc="89C48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E"/>
    <w:rsid w:val="000155DA"/>
    <w:rsid w:val="00051FFF"/>
    <w:rsid w:val="00056B44"/>
    <w:rsid w:val="00063151"/>
    <w:rsid w:val="000908E2"/>
    <w:rsid w:val="00092A5D"/>
    <w:rsid w:val="000A3995"/>
    <w:rsid w:val="000B4340"/>
    <w:rsid w:val="000F3D78"/>
    <w:rsid w:val="00102778"/>
    <w:rsid w:val="00103B8D"/>
    <w:rsid w:val="00110EA4"/>
    <w:rsid w:val="00111613"/>
    <w:rsid w:val="00124B25"/>
    <w:rsid w:val="00130B7A"/>
    <w:rsid w:val="00134B07"/>
    <w:rsid w:val="00144CD9"/>
    <w:rsid w:val="00146E10"/>
    <w:rsid w:val="00166036"/>
    <w:rsid w:val="001756FE"/>
    <w:rsid w:val="00176A4D"/>
    <w:rsid w:val="00192980"/>
    <w:rsid w:val="00195003"/>
    <w:rsid w:val="00195C4E"/>
    <w:rsid w:val="001B7C30"/>
    <w:rsid w:val="001E2672"/>
    <w:rsid w:val="0020305F"/>
    <w:rsid w:val="002345D5"/>
    <w:rsid w:val="00246705"/>
    <w:rsid w:val="00263A84"/>
    <w:rsid w:val="00265927"/>
    <w:rsid w:val="0026652D"/>
    <w:rsid w:val="0027311D"/>
    <w:rsid w:val="00277E2E"/>
    <w:rsid w:val="0028247C"/>
    <w:rsid w:val="0029786A"/>
    <w:rsid w:val="002A3491"/>
    <w:rsid w:val="002A3A4F"/>
    <w:rsid w:val="002A5136"/>
    <w:rsid w:val="002B3A22"/>
    <w:rsid w:val="002C6A59"/>
    <w:rsid w:val="002C7030"/>
    <w:rsid w:val="002D1304"/>
    <w:rsid w:val="002F3BFF"/>
    <w:rsid w:val="00303596"/>
    <w:rsid w:val="0031003F"/>
    <w:rsid w:val="003143F1"/>
    <w:rsid w:val="003224B9"/>
    <w:rsid w:val="00351DE5"/>
    <w:rsid w:val="00355CA9"/>
    <w:rsid w:val="00357C85"/>
    <w:rsid w:val="0036246B"/>
    <w:rsid w:val="003961D7"/>
    <w:rsid w:val="00397B72"/>
    <w:rsid w:val="003A0D6E"/>
    <w:rsid w:val="003A1EA6"/>
    <w:rsid w:val="003A7720"/>
    <w:rsid w:val="003B0DCB"/>
    <w:rsid w:val="003B2DFD"/>
    <w:rsid w:val="003B5041"/>
    <w:rsid w:val="003B5093"/>
    <w:rsid w:val="003B686E"/>
    <w:rsid w:val="003C3E9D"/>
    <w:rsid w:val="003C4E6E"/>
    <w:rsid w:val="003C68A2"/>
    <w:rsid w:val="003E2B6D"/>
    <w:rsid w:val="003E2C5F"/>
    <w:rsid w:val="003F7F2A"/>
    <w:rsid w:val="00443328"/>
    <w:rsid w:val="00444AAC"/>
    <w:rsid w:val="00450934"/>
    <w:rsid w:val="00454ED8"/>
    <w:rsid w:val="00455199"/>
    <w:rsid w:val="00462832"/>
    <w:rsid w:val="00486A81"/>
    <w:rsid w:val="00494335"/>
    <w:rsid w:val="00496557"/>
    <w:rsid w:val="004B1CCE"/>
    <w:rsid w:val="004B2A10"/>
    <w:rsid w:val="004B6D63"/>
    <w:rsid w:val="004C2913"/>
    <w:rsid w:val="004E6D6F"/>
    <w:rsid w:val="004E7176"/>
    <w:rsid w:val="00512EB7"/>
    <w:rsid w:val="00522A1D"/>
    <w:rsid w:val="0053165A"/>
    <w:rsid w:val="0054492A"/>
    <w:rsid w:val="00545FC8"/>
    <w:rsid w:val="005541EF"/>
    <w:rsid w:val="0056177B"/>
    <w:rsid w:val="005664BA"/>
    <w:rsid w:val="00572332"/>
    <w:rsid w:val="00586594"/>
    <w:rsid w:val="0059055C"/>
    <w:rsid w:val="00590614"/>
    <w:rsid w:val="00592E7F"/>
    <w:rsid w:val="005954E8"/>
    <w:rsid w:val="00597B1D"/>
    <w:rsid w:val="005A1302"/>
    <w:rsid w:val="005B66E2"/>
    <w:rsid w:val="005D4B98"/>
    <w:rsid w:val="005D509D"/>
    <w:rsid w:val="005D7B38"/>
    <w:rsid w:val="005E3BD9"/>
    <w:rsid w:val="005E5721"/>
    <w:rsid w:val="0060636B"/>
    <w:rsid w:val="00606B01"/>
    <w:rsid w:val="006107F4"/>
    <w:rsid w:val="00632631"/>
    <w:rsid w:val="0063415D"/>
    <w:rsid w:val="00645E44"/>
    <w:rsid w:val="00646F09"/>
    <w:rsid w:val="0065241C"/>
    <w:rsid w:val="00664397"/>
    <w:rsid w:val="00665B38"/>
    <w:rsid w:val="006728BF"/>
    <w:rsid w:val="0067733F"/>
    <w:rsid w:val="0069331E"/>
    <w:rsid w:val="006A23EB"/>
    <w:rsid w:val="006A6884"/>
    <w:rsid w:val="006B455E"/>
    <w:rsid w:val="006B7C57"/>
    <w:rsid w:val="006C7D81"/>
    <w:rsid w:val="006C7E8E"/>
    <w:rsid w:val="006E6EBD"/>
    <w:rsid w:val="006F354D"/>
    <w:rsid w:val="0070090A"/>
    <w:rsid w:val="007039EE"/>
    <w:rsid w:val="00715068"/>
    <w:rsid w:val="00716751"/>
    <w:rsid w:val="0072192A"/>
    <w:rsid w:val="007316C4"/>
    <w:rsid w:val="0073599C"/>
    <w:rsid w:val="00737B70"/>
    <w:rsid w:val="0074196F"/>
    <w:rsid w:val="00741F5B"/>
    <w:rsid w:val="00745088"/>
    <w:rsid w:val="00764C66"/>
    <w:rsid w:val="0078019E"/>
    <w:rsid w:val="00793D46"/>
    <w:rsid w:val="007A362D"/>
    <w:rsid w:val="007A3D17"/>
    <w:rsid w:val="007B6C0F"/>
    <w:rsid w:val="007C53E9"/>
    <w:rsid w:val="007D6631"/>
    <w:rsid w:val="007E64D6"/>
    <w:rsid w:val="007E7F51"/>
    <w:rsid w:val="007F27DC"/>
    <w:rsid w:val="007F5930"/>
    <w:rsid w:val="00800C44"/>
    <w:rsid w:val="00804A5B"/>
    <w:rsid w:val="00817BBB"/>
    <w:rsid w:val="00830B72"/>
    <w:rsid w:val="00832C3A"/>
    <w:rsid w:val="00832E80"/>
    <w:rsid w:val="00835D6D"/>
    <w:rsid w:val="00842A6D"/>
    <w:rsid w:val="00842CD5"/>
    <w:rsid w:val="008510DC"/>
    <w:rsid w:val="008647E4"/>
    <w:rsid w:val="00877097"/>
    <w:rsid w:val="00893101"/>
    <w:rsid w:val="00893C7E"/>
    <w:rsid w:val="008A0F73"/>
    <w:rsid w:val="008B5056"/>
    <w:rsid w:val="008E7C51"/>
    <w:rsid w:val="008F687D"/>
    <w:rsid w:val="008F760D"/>
    <w:rsid w:val="0092000F"/>
    <w:rsid w:val="009247F8"/>
    <w:rsid w:val="00933645"/>
    <w:rsid w:val="00967406"/>
    <w:rsid w:val="0097593E"/>
    <w:rsid w:val="00986805"/>
    <w:rsid w:val="00990F49"/>
    <w:rsid w:val="009A2CDE"/>
    <w:rsid w:val="009B03E4"/>
    <w:rsid w:val="009B5B8D"/>
    <w:rsid w:val="009C4FDF"/>
    <w:rsid w:val="009E246D"/>
    <w:rsid w:val="009E33B8"/>
    <w:rsid w:val="009F3BC6"/>
    <w:rsid w:val="00A054F9"/>
    <w:rsid w:val="00A16C8B"/>
    <w:rsid w:val="00A2135C"/>
    <w:rsid w:val="00A35109"/>
    <w:rsid w:val="00A360A9"/>
    <w:rsid w:val="00A44C42"/>
    <w:rsid w:val="00A61588"/>
    <w:rsid w:val="00A65829"/>
    <w:rsid w:val="00A95C5E"/>
    <w:rsid w:val="00AA50EE"/>
    <w:rsid w:val="00AB221A"/>
    <w:rsid w:val="00AC0E41"/>
    <w:rsid w:val="00AC583E"/>
    <w:rsid w:val="00AC729F"/>
    <w:rsid w:val="00AD683C"/>
    <w:rsid w:val="00B24828"/>
    <w:rsid w:val="00B50C51"/>
    <w:rsid w:val="00B6422E"/>
    <w:rsid w:val="00B72EF6"/>
    <w:rsid w:val="00B749DA"/>
    <w:rsid w:val="00B7581B"/>
    <w:rsid w:val="00B77ECE"/>
    <w:rsid w:val="00B83B14"/>
    <w:rsid w:val="00B92489"/>
    <w:rsid w:val="00BA08EB"/>
    <w:rsid w:val="00BB0159"/>
    <w:rsid w:val="00BB3E57"/>
    <w:rsid w:val="00BB6E9C"/>
    <w:rsid w:val="00BD6D19"/>
    <w:rsid w:val="00BF1549"/>
    <w:rsid w:val="00C00A1A"/>
    <w:rsid w:val="00C05372"/>
    <w:rsid w:val="00C129AD"/>
    <w:rsid w:val="00C265C6"/>
    <w:rsid w:val="00C32D9A"/>
    <w:rsid w:val="00C455F8"/>
    <w:rsid w:val="00C479FE"/>
    <w:rsid w:val="00C537E1"/>
    <w:rsid w:val="00C55688"/>
    <w:rsid w:val="00C66583"/>
    <w:rsid w:val="00C730D0"/>
    <w:rsid w:val="00C73484"/>
    <w:rsid w:val="00C82B64"/>
    <w:rsid w:val="00C974D2"/>
    <w:rsid w:val="00CA1F21"/>
    <w:rsid w:val="00CA2D8E"/>
    <w:rsid w:val="00CA2F10"/>
    <w:rsid w:val="00CA3AB7"/>
    <w:rsid w:val="00CA5351"/>
    <w:rsid w:val="00CB4349"/>
    <w:rsid w:val="00CB6AEE"/>
    <w:rsid w:val="00CC6B75"/>
    <w:rsid w:val="00D21800"/>
    <w:rsid w:val="00D23652"/>
    <w:rsid w:val="00D33816"/>
    <w:rsid w:val="00D350FF"/>
    <w:rsid w:val="00D355F6"/>
    <w:rsid w:val="00D4765E"/>
    <w:rsid w:val="00D756C2"/>
    <w:rsid w:val="00D84700"/>
    <w:rsid w:val="00DA7632"/>
    <w:rsid w:val="00DB09B8"/>
    <w:rsid w:val="00DB6221"/>
    <w:rsid w:val="00DE3FD9"/>
    <w:rsid w:val="00DE4ED5"/>
    <w:rsid w:val="00E10EB1"/>
    <w:rsid w:val="00E12F4A"/>
    <w:rsid w:val="00E30E5E"/>
    <w:rsid w:val="00E33454"/>
    <w:rsid w:val="00E42122"/>
    <w:rsid w:val="00E502F8"/>
    <w:rsid w:val="00E56D78"/>
    <w:rsid w:val="00E63BC8"/>
    <w:rsid w:val="00E65CE5"/>
    <w:rsid w:val="00E74018"/>
    <w:rsid w:val="00E74901"/>
    <w:rsid w:val="00E83324"/>
    <w:rsid w:val="00E83819"/>
    <w:rsid w:val="00E9152E"/>
    <w:rsid w:val="00EA7BAF"/>
    <w:rsid w:val="00EB2A1A"/>
    <w:rsid w:val="00EB47C1"/>
    <w:rsid w:val="00EC767C"/>
    <w:rsid w:val="00ED0102"/>
    <w:rsid w:val="00ED507D"/>
    <w:rsid w:val="00EE19C6"/>
    <w:rsid w:val="00EE5862"/>
    <w:rsid w:val="00EF2E69"/>
    <w:rsid w:val="00F3082A"/>
    <w:rsid w:val="00F30E60"/>
    <w:rsid w:val="00F401D9"/>
    <w:rsid w:val="00F44F97"/>
    <w:rsid w:val="00F50FF7"/>
    <w:rsid w:val="00F51891"/>
    <w:rsid w:val="00F5253E"/>
    <w:rsid w:val="00F5687E"/>
    <w:rsid w:val="00F57B50"/>
    <w:rsid w:val="00F62D10"/>
    <w:rsid w:val="00F70D15"/>
    <w:rsid w:val="00F73B37"/>
    <w:rsid w:val="00F85B07"/>
    <w:rsid w:val="00FB03BA"/>
    <w:rsid w:val="00FB0CD0"/>
    <w:rsid w:val="00FB42FB"/>
    <w:rsid w:val="00FE0819"/>
    <w:rsid w:val="00FE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C67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7BAF"/>
    <w:rPr>
      <w:rFonts w:ascii="Arial" w:hAnsi="Arial"/>
      <w:sz w:val="22"/>
      <w:lang w:eastAsia="de-DE"/>
    </w:rPr>
  </w:style>
  <w:style w:type="paragraph" w:styleId="Heading3">
    <w:name w:val="heading 3"/>
    <w:basedOn w:val="Normal"/>
    <w:next w:val="Normal"/>
    <w:qFormat/>
    <w:rsid w:val="0069331E"/>
    <w:pPr>
      <w:keepNext/>
      <w:outlineLvl w:val="2"/>
    </w:pPr>
    <w:rPr>
      <w:rFonts w:cs="Arial"/>
      <w:b/>
      <w:sz w:val="24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7B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A7BAF"/>
    <w:pPr>
      <w:tabs>
        <w:tab w:val="center" w:pos="4536"/>
        <w:tab w:val="right" w:pos="9072"/>
      </w:tabs>
    </w:pPr>
  </w:style>
  <w:style w:type="paragraph" w:customStyle="1" w:styleId="FisslertextCopy">
    <w:name w:val="Fisslertext Copy"/>
    <w:basedOn w:val="Normal"/>
    <w:rsid w:val="0069331E"/>
    <w:rPr>
      <w:rFonts w:ascii="ArialMT" w:hAnsi="ArialMT"/>
      <w:color w:val="000000"/>
      <w:spacing w:val="-4"/>
      <w:sz w:val="20"/>
      <w:lang w:val="de-DE"/>
    </w:rPr>
  </w:style>
  <w:style w:type="paragraph" w:styleId="BalloonText">
    <w:name w:val="Balloon Text"/>
    <w:basedOn w:val="Normal"/>
    <w:semiHidden/>
    <w:rsid w:val="00EA7BAF"/>
    <w:rPr>
      <w:rFonts w:ascii="Tahoma" w:hAnsi="Tahoma" w:cs="Tahoma"/>
      <w:sz w:val="16"/>
      <w:szCs w:val="16"/>
    </w:rPr>
  </w:style>
  <w:style w:type="paragraph" w:customStyle="1" w:styleId="Bezugszeichenzeile">
    <w:name w:val="Bezugszeichenzeile"/>
    <w:basedOn w:val="Normal"/>
    <w:rsid w:val="00EA7BAF"/>
    <w:rPr>
      <w:szCs w:val="24"/>
    </w:rPr>
  </w:style>
  <w:style w:type="character" w:styleId="PageNumber">
    <w:name w:val="page number"/>
    <w:basedOn w:val="DefaultParagraphFont"/>
    <w:rsid w:val="00EA7BAF"/>
  </w:style>
  <w:style w:type="character" w:customStyle="1" w:styleId="HeaderChar">
    <w:name w:val="Header Char"/>
    <w:link w:val="Header"/>
    <w:uiPriority w:val="99"/>
    <w:rsid w:val="0069331E"/>
    <w:rPr>
      <w:rFonts w:ascii="Arial" w:hAnsi="Arial"/>
      <w:sz w:val="22"/>
      <w:lang w:val="en-GB" w:eastAsia="de-DE" w:bidi="ar-SA"/>
    </w:rPr>
  </w:style>
  <w:style w:type="character" w:styleId="Hyperlink">
    <w:name w:val="Hyperlink"/>
    <w:uiPriority w:val="99"/>
    <w:rsid w:val="00C129AD"/>
    <w:rPr>
      <w:color w:val="0000FF"/>
      <w:u w:val="single"/>
      <w:lang w:val="en-GB"/>
    </w:rPr>
  </w:style>
  <w:style w:type="paragraph" w:styleId="NormalWeb">
    <w:name w:val="Normal (Web)"/>
    <w:basedOn w:val="Normal"/>
    <w:rsid w:val="00A615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46705"/>
    <w:rPr>
      <w:b/>
      <w:bCs/>
    </w:rPr>
  </w:style>
  <w:style w:type="character" w:customStyle="1" w:styleId="apple-converted-space">
    <w:name w:val="apple-converted-space"/>
    <w:basedOn w:val="DefaultParagraphFont"/>
    <w:rsid w:val="004E6D6F"/>
  </w:style>
  <w:style w:type="character" w:customStyle="1" w:styleId="A3">
    <w:name w:val="A3"/>
    <w:uiPriority w:val="99"/>
    <w:rsid w:val="00E63BC8"/>
    <w:rPr>
      <w:b/>
      <w:color w:val="000000"/>
      <w:sz w:val="22"/>
    </w:rPr>
  </w:style>
  <w:style w:type="character" w:styleId="CommentReference">
    <w:name w:val="annotation reference"/>
    <w:basedOn w:val="DefaultParagraphFont"/>
    <w:semiHidden/>
    <w:unhideWhenUsed/>
    <w:rsid w:val="00AC583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C583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C583E"/>
    <w:rPr>
      <w:rFonts w:ascii="Arial" w:hAnsi="Arial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8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583E"/>
    <w:rPr>
      <w:rFonts w:ascii="Arial" w:hAnsi="Arial"/>
      <w:b/>
      <w:bCs/>
      <w:sz w:val="24"/>
      <w:szCs w:val="24"/>
      <w:lang w:eastAsia="de-DE"/>
    </w:rPr>
  </w:style>
  <w:style w:type="character" w:customStyle="1" w:styleId="news">
    <w:name w:val="news"/>
    <w:basedOn w:val="DefaultParagraphFont"/>
    <w:rsid w:val="00AC0E41"/>
  </w:style>
  <w:style w:type="character" w:styleId="FollowedHyperlink">
    <w:name w:val="FollowedHyperlink"/>
    <w:basedOn w:val="DefaultParagraphFont"/>
    <w:semiHidden/>
    <w:unhideWhenUsed/>
    <w:rsid w:val="00FE0819"/>
    <w:rPr>
      <w:color w:val="800080" w:themeColor="followedHyperlink"/>
      <w:u w:val="single"/>
    </w:rPr>
  </w:style>
  <w:style w:type="paragraph" w:customStyle="1" w:styleId="p1">
    <w:name w:val="p1"/>
    <w:basedOn w:val="Normal"/>
    <w:rsid w:val="00A95C5E"/>
    <w:rPr>
      <w:rFonts w:cs="Arial"/>
      <w:color w:val="C0C0C0"/>
      <w:sz w:val="9"/>
      <w:szCs w:val="9"/>
      <w:lang w:eastAsia="en-GB"/>
    </w:rPr>
  </w:style>
  <w:style w:type="character" w:customStyle="1" w:styleId="s1">
    <w:name w:val="s1"/>
    <w:basedOn w:val="DefaultParagraphFont"/>
    <w:rsid w:val="00A95C5E"/>
  </w:style>
  <w:style w:type="character" w:customStyle="1" w:styleId="tgc">
    <w:name w:val="_tgc"/>
    <w:rsid w:val="00C05372"/>
  </w:style>
  <w:style w:type="character" w:customStyle="1" w:styleId="st">
    <w:name w:val="st"/>
    <w:rsid w:val="00C0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ge.co.u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G:\4CM\4CM%20Client%20Templates\Boge%20press%20release%20template%20Mar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BC3F-E781-4F49-BC75-3DC11657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G:\4CM\4CM Client Templates\Boge press release template Mar 2014.dotx</Template>
  <TotalTime>13</TotalTime>
  <Pages>4</Pages>
  <Words>788</Words>
  <Characters>4492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Ihr Gesprächspartner</vt:lpstr>
    </vt:vector>
  </TitlesOfParts>
  <Company>BOGE KOMPRESSOREN</Company>
  <LinksUpToDate>false</LinksUpToDate>
  <CharactersWithSpaces>5270</CharactersWithSpaces>
  <SharedDoc>false</SharedDoc>
  <HLinks>
    <vt:vector size="18" baseType="variant"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http://www.prachtstern.de/Pictures_BLUEKAT.zip</vt:lpwstr>
      </vt:variant>
      <vt:variant>
        <vt:lpwstr/>
      </vt:variant>
      <vt:variant>
        <vt:i4>3473532</vt:i4>
      </vt:variant>
      <vt:variant>
        <vt:i4>3</vt:i4>
      </vt:variant>
      <vt:variant>
        <vt:i4>0</vt:i4>
      </vt:variant>
      <vt:variant>
        <vt:i4>5</vt:i4>
      </vt:variant>
      <vt:variant>
        <vt:lpwstr>http://www.boge.co.uk/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http://www.boge.com/en/product/BLUEKAT/index.jsp?msf=200,100,310&amp;switchlang=en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Gesprächspartner</dc:title>
  <dc:creator>Timothy Williams</dc:creator>
  <cp:lastModifiedBy>Timothy Williams</cp:lastModifiedBy>
  <cp:revision>5</cp:revision>
  <cp:lastPrinted>2016-11-08T08:00:00Z</cp:lastPrinted>
  <dcterms:created xsi:type="dcterms:W3CDTF">2017-02-16T14:56:00Z</dcterms:created>
  <dcterms:modified xsi:type="dcterms:W3CDTF">2017-02-16T15:28:00Z</dcterms:modified>
</cp:coreProperties>
</file>