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1E" w:rsidRPr="00A91534" w:rsidRDefault="00DE261E" w:rsidP="005B5EFC">
      <w:pPr>
        <w:pStyle w:val="Heading3"/>
        <w:spacing w:line="320" w:lineRule="atLeast"/>
        <w:rPr>
          <w:rFonts w:ascii="Arial" w:hAnsi="Arial" w:cs="Arial"/>
          <w:lang w:val="en-US"/>
        </w:rPr>
      </w:pPr>
      <w:r w:rsidRPr="00A91534">
        <w:rPr>
          <w:rFonts w:ascii="Arial" w:hAnsi="Arial" w:cs="Arial"/>
          <w:lang w:val="it-IT"/>
        </w:rPr>
        <w:t>COMUNICATO STAMPA</w:t>
      </w:r>
    </w:p>
    <w:p w:rsidR="00DE261E" w:rsidRPr="00A91534" w:rsidRDefault="00DE261E" w:rsidP="007712A6">
      <w:pPr>
        <w:spacing w:line="360" w:lineRule="auto"/>
        <w:jc w:val="both"/>
        <w:rPr>
          <w:b/>
          <w:lang w:val="en-US"/>
        </w:rPr>
      </w:pPr>
    </w:p>
    <w:p w:rsidR="00DB248E" w:rsidRPr="00A91534" w:rsidRDefault="00DB248E" w:rsidP="00B70866">
      <w:pPr>
        <w:tabs>
          <w:tab w:val="left" w:pos="3125"/>
        </w:tabs>
        <w:spacing w:after="240"/>
        <w:rPr>
          <w:b/>
          <w:lang w:val="en-US"/>
        </w:rPr>
      </w:pPr>
    </w:p>
    <w:p w:rsidR="008D6310" w:rsidRPr="00A91534" w:rsidRDefault="001A38D4" w:rsidP="008D6310">
      <w:pPr>
        <w:tabs>
          <w:tab w:val="left" w:pos="3125"/>
        </w:tabs>
        <w:spacing w:after="240"/>
        <w:rPr>
          <w:rFonts w:eastAsia="MS Mincho" w:cs="Times New Roman"/>
          <w:b/>
          <w:bCs/>
          <w:sz w:val="24"/>
          <w:szCs w:val="24"/>
          <w:lang w:val="en-US"/>
        </w:rPr>
      </w:pPr>
      <w:r w:rsidRPr="00A91534">
        <w:rPr>
          <w:rFonts w:eastAsia="MS Mincho" w:cs="Times New Roman"/>
          <w:b/>
          <w:bCs/>
          <w:sz w:val="24"/>
          <w:szCs w:val="24"/>
          <w:lang w:val="it-IT"/>
        </w:rPr>
        <w:t xml:space="preserve">BOGE </w:t>
      </w:r>
      <w:proofErr w:type="spellStart"/>
      <w:r w:rsidRPr="00A91534">
        <w:rPr>
          <w:rFonts w:eastAsia="MS Mincho" w:cs="Times New Roman"/>
          <w:b/>
          <w:bCs/>
          <w:sz w:val="24"/>
          <w:szCs w:val="24"/>
          <w:lang w:val="it-IT"/>
        </w:rPr>
        <w:t>Low</w:t>
      </w:r>
      <w:proofErr w:type="spellEnd"/>
      <w:r w:rsidRPr="00A91534">
        <w:rPr>
          <w:rFonts w:eastAsia="MS Mincho" w:cs="Times New Roman"/>
          <w:b/>
          <w:bCs/>
          <w:sz w:val="24"/>
          <w:szCs w:val="24"/>
          <w:lang w:val="it-IT"/>
        </w:rPr>
        <w:t xml:space="preserve"> Pressure Turbo 150</w:t>
      </w:r>
    </w:p>
    <w:p w:rsidR="00671666" w:rsidRPr="00A91534" w:rsidRDefault="00A72D41" w:rsidP="00DB57E7">
      <w:pPr>
        <w:pStyle w:val="Default"/>
        <w:contextualSpacing/>
        <w:rPr>
          <w:rFonts w:ascii="Arial" w:eastAsia="MS Mincho" w:hAnsi="Arial" w:cs="Times New Roman"/>
          <w:b/>
          <w:bCs/>
          <w:color w:val="auto"/>
          <w:sz w:val="40"/>
          <w:szCs w:val="40"/>
          <w:lang w:val="en-US"/>
        </w:rPr>
      </w:pPr>
      <w:r w:rsidRPr="00A91534">
        <w:rPr>
          <w:rFonts w:ascii="Arial" w:eastAsia="MS Mincho" w:hAnsi="Arial" w:cs="Times New Roman"/>
          <w:b/>
          <w:bCs/>
          <w:color w:val="auto"/>
          <w:sz w:val="40"/>
          <w:szCs w:val="40"/>
          <w:lang w:val="it-IT"/>
        </w:rPr>
        <w:t>Massima efficienza energetica a bassa pressione di esercizio</w:t>
      </w:r>
      <w:r w:rsidRPr="00A91534">
        <w:rPr>
          <w:rFonts w:ascii="Arial" w:eastAsia="MS Mincho" w:hAnsi="Arial" w:cs="Times New Roman"/>
          <w:color w:val="auto"/>
          <w:sz w:val="40"/>
          <w:szCs w:val="40"/>
          <w:lang w:val="it-IT"/>
        </w:rPr>
        <w:br/>
      </w:r>
    </w:p>
    <w:p w:rsidR="00A72D41" w:rsidRPr="00A91534" w:rsidRDefault="00A72D41" w:rsidP="00661D62">
      <w:pPr>
        <w:pStyle w:val="Default"/>
        <w:spacing w:line="360" w:lineRule="auto"/>
        <w:jc w:val="both"/>
        <w:rPr>
          <w:rFonts w:ascii="Arial" w:eastAsia="MS Mincho" w:hAnsi="Arial" w:cs="Times New Roman"/>
          <w:b/>
          <w:bCs/>
          <w:color w:val="auto"/>
          <w:sz w:val="22"/>
          <w:szCs w:val="40"/>
          <w:u w:val="single"/>
          <w:lang w:val="en-US"/>
        </w:rPr>
      </w:pPr>
    </w:p>
    <w:p w:rsidR="00762CBB" w:rsidRPr="00A91534" w:rsidRDefault="00671666" w:rsidP="00661D62">
      <w:pPr>
        <w:pStyle w:val="Default"/>
        <w:spacing w:line="360" w:lineRule="auto"/>
        <w:jc w:val="both"/>
        <w:rPr>
          <w:rStyle w:val="A3"/>
          <w:rFonts w:ascii="Arial" w:hAnsi="Arial" w:cs="Arial"/>
          <w:bCs/>
          <w:szCs w:val="22"/>
          <w:lang w:val="it-IT"/>
        </w:rPr>
      </w:pPr>
      <w:r w:rsidRPr="00A91534">
        <w:rPr>
          <w:rFonts w:ascii="Arial" w:hAnsi="Arial" w:cs="Arial"/>
          <w:b/>
          <w:bCs/>
          <w:sz w:val="22"/>
          <w:lang w:val="it-IT"/>
        </w:rPr>
        <w:t xml:space="preserve">Costi di esercizio sempre </w:t>
      </w:r>
      <w:r w:rsidRPr="00A91534">
        <w:rPr>
          <w:rFonts w:ascii="Arial" w:hAnsi="Arial" w:cs="Arial"/>
          <w:b/>
          <w:bCs/>
          <w:sz w:val="22"/>
          <w:szCs w:val="22"/>
          <w:lang w:val="it-IT"/>
        </w:rPr>
        <w:t xml:space="preserve">ridotti nelle reti a bassa pressione: con il nuovo </w:t>
      </w:r>
      <w:proofErr w:type="spellStart"/>
      <w:r w:rsidRPr="00A91534">
        <w:rPr>
          <w:rFonts w:ascii="Arial" w:hAnsi="Arial" w:cs="Arial"/>
          <w:b/>
          <w:bCs/>
          <w:sz w:val="22"/>
          <w:szCs w:val="22"/>
          <w:lang w:val="it-IT"/>
        </w:rPr>
        <w:t>Low</w:t>
      </w:r>
      <w:proofErr w:type="spellEnd"/>
      <w:r w:rsidRPr="00A91534">
        <w:rPr>
          <w:rFonts w:ascii="Arial" w:hAnsi="Arial" w:cs="Arial"/>
          <w:b/>
          <w:bCs/>
          <w:sz w:val="22"/>
          <w:szCs w:val="22"/>
          <w:lang w:val="it-IT"/>
        </w:rPr>
        <w:t xml:space="preserve"> Pressure Turbo 150, BOGE promette valori ottimali di efficienza a una pressione di esercizio fino a </w:t>
      </w:r>
      <w:proofErr w:type="gramStart"/>
      <w:r w:rsidRPr="00A91534">
        <w:rPr>
          <w:rFonts w:ascii="Arial" w:hAnsi="Arial" w:cs="Arial"/>
          <w:b/>
          <w:bCs/>
          <w:sz w:val="22"/>
          <w:szCs w:val="22"/>
          <w:lang w:val="it-IT"/>
        </w:rPr>
        <w:t>4</w:t>
      </w:r>
      <w:proofErr w:type="gramEnd"/>
      <w:r w:rsidRPr="00A91534">
        <w:rPr>
          <w:rFonts w:ascii="Arial" w:hAnsi="Arial" w:cs="Arial"/>
          <w:b/>
          <w:bCs/>
          <w:sz w:val="22"/>
          <w:szCs w:val="22"/>
          <w:lang w:val="it-IT"/>
        </w:rPr>
        <w:t xml:space="preserve"> bar.</w:t>
      </w:r>
      <w:r w:rsidRPr="00A91534">
        <w:rPr>
          <w:rFonts w:ascii="Arial" w:hAnsi="Arial" w:cs="Arial"/>
          <w:sz w:val="22"/>
          <w:szCs w:val="22"/>
          <w:lang w:val="it-IT"/>
        </w:rPr>
        <w:t xml:space="preserve"> </w:t>
      </w:r>
      <w:r w:rsidRPr="00A91534">
        <w:rPr>
          <w:rFonts w:ascii="Arial" w:hAnsi="Arial" w:cs="Arial"/>
          <w:b/>
          <w:bCs/>
          <w:sz w:val="22"/>
          <w:szCs w:val="22"/>
          <w:lang w:val="it-IT"/>
        </w:rPr>
        <w:t xml:space="preserve">A differenza dei compressori a vite </w:t>
      </w:r>
      <w:proofErr w:type="spellStart"/>
      <w:r w:rsidRPr="00A91534">
        <w:rPr>
          <w:rFonts w:ascii="Arial" w:hAnsi="Arial" w:cs="Arial"/>
          <w:b/>
          <w:bCs/>
          <w:sz w:val="22"/>
          <w:szCs w:val="22"/>
          <w:lang w:val="it-IT"/>
        </w:rPr>
        <w:t>oil</w:t>
      </w:r>
      <w:proofErr w:type="spellEnd"/>
      <w:r w:rsidRPr="00A91534">
        <w:rPr>
          <w:rFonts w:ascii="Arial" w:hAnsi="Arial" w:cs="Arial"/>
          <w:b/>
          <w:bCs/>
          <w:sz w:val="22"/>
          <w:szCs w:val="22"/>
          <w:lang w:val="it-IT"/>
        </w:rPr>
        <w:t xml:space="preserve">-free, la tecnologia </w:t>
      </w:r>
      <w:proofErr w:type="spellStart"/>
      <w:r w:rsidRPr="00A91534">
        <w:rPr>
          <w:rFonts w:ascii="Arial" w:hAnsi="Arial" w:cs="Arial"/>
          <w:b/>
          <w:bCs/>
          <w:sz w:val="22"/>
          <w:szCs w:val="22"/>
          <w:lang w:val="it-IT"/>
        </w:rPr>
        <w:t>Low</w:t>
      </w:r>
      <w:proofErr w:type="spellEnd"/>
      <w:r w:rsidRPr="00A91534">
        <w:rPr>
          <w:rFonts w:ascii="Arial" w:hAnsi="Arial" w:cs="Arial"/>
          <w:b/>
          <w:bCs/>
          <w:sz w:val="22"/>
          <w:szCs w:val="22"/>
          <w:lang w:val="it-IT"/>
        </w:rPr>
        <w:t xml:space="preserve"> Pressure Turbo vanta specifiche eccezionali, una struttura compatta e un funzionamento silenzioso. Con </w:t>
      </w:r>
      <w:r w:rsidRPr="00A91534">
        <w:rPr>
          <w:rStyle w:val="A3"/>
          <w:rFonts w:ascii="Arial" w:hAnsi="Arial" w:cs="Arial"/>
          <w:bCs/>
          <w:szCs w:val="22"/>
          <w:lang w:val="it-IT"/>
        </w:rPr>
        <w:t xml:space="preserve">aria compressa 100 percento </w:t>
      </w:r>
      <w:proofErr w:type="spellStart"/>
      <w:r w:rsidRPr="00A91534">
        <w:rPr>
          <w:rStyle w:val="A3"/>
          <w:rFonts w:ascii="Arial" w:hAnsi="Arial" w:cs="Arial"/>
          <w:bCs/>
          <w:szCs w:val="22"/>
          <w:lang w:val="it-IT"/>
        </w:rPr>
        <w:t>oil</w:t>
      </w:r>
      <w:proofErr w:type="spellEnd"/>
      <w:r w:rsidRPr="00A91534">
        <w:rPr>
          <w:rStyle w:val="A3"/>
          <w:rFonts w:ascii="Arial" w:hAnsi="Arial" w:cs="Arial"/>
          <w:bCs/>
          <w:szCs w:val="22"/>
          <w:lang w:val="it-IT"/>
        </w:rPr>
        <w:t>-free, il compressore è particolarmente adatto per applicazioni sensibili come la produzione di vetro, la pescicoltura e la chimica.</w:t>
      </w:r>
      <w:r w:rsidRPr="00A91534">
        <w:rPr>
          <w:rStyle w:val="A3"/>
          <w:rFonts w:ascii="Arial" w:hAnsi="Arial" w:cs="Arial"/>
          <w:b w:val="0"/>
          <w:szCs w:val="22"/>
          <w:lang w:val="it-IT"/>
        </w:rPr>
        <w:t xml:space="preserve"> </w:t>
      </w:r>
      <w:r w:rsidRPr="00A91534">
        <w:rPr>
          <w:rStyle w:val="A3"/>
          <w:rFonts w:ascii="Arial" w:hAnsi="Arial" w:cs="Arial"/>
          <w:bCs/>
          <w:szCs w:val="22"/>
          <w:lang w:val="it-IT"/>
        </w:rPr>
        <w:t>Se abbinata all''</w:t>
      </w:r>
      <w:proofErr w:type="gramStart"/>
      <w:r w:rsidRPr="00A91534">
        <w:rPr>
          <w:rStyle w:val="A3"/>
          <w:rFonts w:ascii="Arial" w:hAnsi="Arial" w:cs="Arial"/>
          <w:bCs/>
          <w:szCs w:val="22"/>
          <w:lang w:val="it-IT"/>
        </w:rPr>
        <w:t>opzione</w:t>
      </w:r>
      <w:proofErr w:type="gramEnd"/>
      <w:r w:rsidRPr="00A91534">
        <w:rPr>
          <w:rStyle w:val="A3"/>
          <w:rFonts w:ascii="Arial" w:hAnsi="Arial" w:cs="Arial"/>
          <w:bCs/>
          <w:szCs w:val="22"/>
          <w:lang w:val="it-IT"/>
        </w:rPr>
        <w:t xml:space="preserve"> di assistenza "</w:t>
      </w:r>
      <w:proofErr w:type="spellStart"/>
      <w:r w:rsidRPr="00A91534">
        <w:rPr>
          <w:rStyle w:val="A3"/>
          <w:rFonts w:ascii="Arial" w:hAnsi="Arial" w:cs="Arial"/>
          <w:bCs/>
          <w:szCs w:val="22"/>
          <w:lang w:val="it-IT"/>
        </w:rPr>
        <w:t>Continuous</w:t>
      </w:r>
      <w:proofErr w:type="spellEnd"/>
      <w:r w:rsidRPr="00A91534">
        <w:rPr>
          <w:rStyle w:val="A3"/>
          <w:rFonts w:ascii="Arial" w:hAnsi="Arial" w:cs="Arial"/>
          <w:bCs/>
          <w:szCs w:val="22"/>
          <w:lang w:val="it-IT"/>
        </w:rPr>
        <w:t xml:space="preserve"> </w:t>
      </w:r>
      <w:proofErr w:type="spellStart"/>
      <w:r w:rsidRPr="00A91534">
        <w:rPr>
          <w:rStyle w:val="A3"/>
          <w:rFonts w:ascii="Arial" w:hAnsi="Arial" w:cs="Arial"/>
          <w:bCs/>
          <w:szCs w:val="22"/>
          <w:lang w:val="it-IT"/>
        </w:rPr>
        <w:t>Improvement</w:t>
      </w:r>
      <w:proofErr w:type="spellEnd"/>
      <w:r w:rsidRPr="00A91534">
        <w:rPr>
          <w:rStyle w:val="A3"/>
          <w:rFonts w:ascii="Arial" w:hAnsi="Arial" w:cs="Arial"/>
          <w:bCs/>
          <w:szCs w:val="22"/>
          <w:lang w:val="it-IT"/>
        </w:rPr>
        <w:t xml:space="preserve"> </w:t>
      </w:r>
      <w:proofErr w:type="spellStart"/>
      <w:r w:rsidRPr="00A91534">
        <w:rPr>
          <w:rStyle w:val="A3"/>
          <w:rFonts w:ascii="Arial" w:hAnsi="Arial" w:cs="Arial"/>
          <w:bCs/>
          <w:szCs w:val="22"/>
          <w:lang w:val="it-IT"/>
        </w:rPr>
        <w:t>Programme</w:t>
      </w:r>
      <w:proofErr w:type="spellEnd"/>
      <w:r w:rsidRPr="00A91534">
        <w:rPr>
          <w:rStyle w:val="A3"/>
          <w:rFonts w:ascii="Arial" w:hAnsi="Arial" w:cs="Arial"/>
          <w:bCs/>
          <w:szCs w:val="22"/>
          <w:lang w:val="it-IT"/>
        </w:rPr>
        <w:t xml:space="preserve">", la macchina resta sempre aggiornata. </w:t>
      </w:r>
      <w:proofErr w:type="gramStart"/>
      <w:r w:rsidRPr="00A91534">
        <w:rPr>
          <w:rStyle w:val="A3"/>
          <w:rFonts w:ascii="Arial" w:hAnsi="Arial" w:cs="Arial"/>
          <w:bCs/>
          <w:szCs w:val="22"/>
          <w:lang w:val="it-IT"/>
        </w:rPr>
        <w:t>BOGE fissa quindi nuovi standard per una fornitura ad alta efficienza energetica nel segmento bassa pressione.</w:t>
      </w:r>
      <w:proofErr w:type="gramEnd"/>
    </w:p>
    <w:p w:rsidR="007E4685" w:rsidRPr="00A91534" w:rsidRDefault="007E4685" w:rsidP="000714FF">
      <w:pPr>
        <w:spacing w:line="360" w:lineRule="auto"/>
        <w:jc w:val="both"/>
        <w:rPr>
          <w:lang w:val="it-IT"/>
        </w:rPr>
      </w:pPr>
    </w:p>
    <w:p w:rsidR="00B20C7B" w:rsidRPr="00A91534" w:rsidRDefault="000525DC" w:rsidP="00206382">
      <w:pPr>
        <w:spacing w:line="360" w:lineRule="auto"/>
        <w:jc w:val="both"/>
        <w:rPr>
          <w:color w:val="000000"/>
          <w:lang w:val="pt-PT"/>
        </w:rPr>
      </w:pPr>
      <w:r w:rsidRPr="00A91534">
        <w:rPr>
          <w:rStyle w:val="A3"/>
          <w:b w:val="0"/>
          <w:lang w:val="it-IT"/>
        </w:rPr>
        <w:t xml:space="preserve">La produzione di contenitori in vetro, la gestione delle aziende di allevamento ittico o la pulizia delle linee di produzione nella lavorazione dei metalli </w:t>
      </w:r>
      <w:proofErr w:type="gramStart"/>
      <w:r w:rsidRPr="00A91534">
        <w:rPr>
          <w:rStyle w:val="A3"/>
          <w:b w:val="0"/>
          <w:lang w:val="it-IT"/>
        </w:rPr>
        <w:t>richiedono</w:t>
      </w:r>
      <w:proofErr w:type="gramEnd"/>
      <w:r w:rsidRPr="00A91534">
        <w:rPr>
          <w:rStyle w:val="A3"/>
          <w:b w:val="0"/>
          <w:lang w:val="it-IT"/>
        </w:rPr>
        <w:t xml:space="preserve"> grandi quantità di aria compressa fino a 4 bar. Con </w:t>
      </w:r>
      <w:proofErr w:type="spellStart"/>
      <w:r w:rsidRPr="00A91534">
        <w:rPr>
          <w:rStyle w:val="A3"/>
          <w:b w:val="0"/>
          <w:lang w:val="it-IT"/>
        </w:rPr>
        <w:t>Low</w:t>
      </w:r>
      <w:proofErr w:type="spellEnd"/>
      <w:r w:rsidRPr="00A91534">
        <w:rPr>
          <w:rStyle w:val="A3"/>
          <w:b w:val="0"/>
          <w:lang w:val="it-IT"/>
        </w:rPr>
        <w:t xml:space="preserve"> Pressure Turbo 150, BOGE consente ai gestori di reti a bassa pressione di ridurre i costi di esercizio. </w:t>
      </w:r>
      <w:r w:rsidRPr="00A91534">
        <w:rPr>
          <w:color w:val="000000"/>
          <w:lang w:val="it-IT"/>
        </w:rPr>
        <w:t xml:space="preserve">Il coordinamento tecnico ottimale tra motore a magnete permanente, albero di trasmissione a sostentamento pneumatico e sistema di compressione a due stadi fissa nuovi standard di efficienza nel segmento bassa pressione. </w:t>
      </w:r>
      <w:proofErr w:type="gramStart"/>
      <w:r w:rsidRPr="00A91534">
        <w:rPr>
          <w:color w:val="000000"/>
          <w:lang w:val="it-IT"/>
        </w:rPr>
        <w:t>L'</w:t>
      </w:r>
      <w:proofErr w:type="gramEnd"/>
      <w:r w:rsidRPr="00A91534">
        <w:rPr>
          <w:color w:val="000000"/>
          <w:lang w:val="it-IT"/>
        </w:rPr>
        <w:t xml:space="preserve">inverter regola il compressore in base al fabbisogno d'aria compressa. Tutta la meccanica di trasmissione funziona senza neanche una goccia d'olio. Assicura quindi aria compressa </w:t>
      </w:r>
      <w:proofErr w:type="spellStart"/>
      <w:r w:rsidRPr="00A91534">
        <w:rPr>
          <w:color w:val="000000"/>
          <w:lang w:val="it-IT"/>
        </w:rPr>
        <w:t>oil</w:t>
      </w:r>
      <w:proofErr w:type="spellEnd"/>
      <w:r w:rsidRPr="00A91534">
        <w:rPr>
          <w:color w:val="000000"/>
          <w:lang w:val="it-IT"/>
        </w:rPr>
        <w:t xml:space="preserve">-free classe </w:t>
      </w:r>
      <w:proofErr w:type="gramStart"/>
      <w:r w:rsidRPr="00A91534">
        <w:rPr>
          <w:color w:val="000000"/>
          <w:lang w:val="it-IT"/>
        </w:rPr>
        <w:t>0</w:t>
      </w:r>
      <w:proofErr w:type="gramEnd"/>
      <w:r w:rsidRPr="00A91534">
        <w:rPr>
          <w:color w:val="000000"/>
          <w:lang w:val="it-IT"/>
        </w:rPr>
        <w:t xml:space="preserve">. La tecnologia è particolarmente resistente all'usura e richiede scarsa manutenzione: il regolare cambio d'olio e del filtro appartiene ormai al passato. Grazie alla sua struttura compatta, </w:t>
      </w:r>
      <w:proofErr w:type="spellStart"/>
      <w:r w:rsidRPr="00A91534">
        <w:rPr>
          <w:color w:val="000000"/>
          <w:lang w:val="it-IT"/>
        </w:rPr>
        <w:t>Low</w:t>
      </w:r>
      <w:proofErr w:type="spellEnd"/>
      <w:r w:rsidRPr="00A91534">
        <w:rPr>
          <w:color w:val="000000"/>
          <w:lang w:val="it-IT"/>
        </w:rPr>
        <w:t xml:space="preserve"> Pressure Turbo 150 richiede </w:t>
      </w:r>
      <w:r w:rsidRPr="00A91534">
        <w:rPr>
          <w:color w:val="000000"/>
          <w:lang w:val="it-IT"/>
        </w:rPr>
        <w:lastRenderedPageBreak/>
        <w:t xml:space="preserve">meno spazio dei compressori a vite comparabili. Inoltre la tecnologia turbo è molto più silenziosa rispetto alle varianti di compressori a vite </w:t>
      </w:r>
      <w:proofErr w:type="spellStart"/>
      <w:r w:rsidRPr="00A91534">
        <w:rPr>
          <w:color w:val="000000"/>
          <w:lang w:val="it-IT"/>
        </w:rPr>
        <w:t>oil</w:t>
      </w:r>
      <w:proofErr w:type="spellEnd"/>
      <w:r w:rsidRPr="00A91534">
        <w:rPr>
          <w:color w:val="000000"/>
          <w:lang w:val="it-IT"/>
        </w:rPr>
        <w:t>-free.</w:t>
      </w:r>
    </w:p>
    <w:p w:rsidR="00372FC2" w:rsidRPr="00A91534" w:rsidRDefault="00372FC2" w:rsidP="000714FF">
      <w:pPr>
        <w:spacing w:line="360" w:lineRule="auto"/>
        <w:jc w:val="both"/>
        <w:rPr>
          <w:rStyle w:val="A3"/>
          <w:b w:val="0"/>
          <w:bCs/>
          <w:lang w:val="pt-PT"/>
        </w:rPr>
      </w:pPr>
    </w:p>
    <w:p w:rsidR="00A02E7A" w:rsidRPr="00A91534" w:rsidRDefault="00AE5D8C" w:rsidP="00DB248E">
      <w:pPr>
        <w:spacing w:line="360" w:lineRule="auto"/>
        <w:jc w:val="both"/>
        <w:rPr>
          <w:b/>
          <w:color w:val="000000"/>
          <w:lang w:val="pt-PT"/>
        </w:rPr>
      </w:pPr>
      <w:r w:rsidRPr="00A91534">
        <w:rPr>
          <w:b/>
          <w:bCs/>
          <w:color w:val="000000"/>
          <w:lang w:val="it-IT"/>
        </w:rPr>
        <w:t xml:space="preserve">Efficienza duratura grazie all'ottimizzazione continua </w:t>
      </w:r>
    </w:p>
    <w:p w:rsidR="00661D6E" w:rsidRPr="00A91534" w:rsidRDefault="003B7938" w:rsidP="00BC2366">
      <w:pPr>
        <w:spacing w:line="360" w:lineRule="auto"/>
        <w:jc w:val="both"/>
        <w:rPr>
          <w:lang w:val="it-IT"/>
        </w:rPr>
      </w:pPr>
      <w:r w:rsidRPr="00A91534">
        <w:rPr>
          <w:lang w:val="it-IT"/>
        </w:rPr>
        <w:t>Con il "</w:t>
      </w:r>
      <w:proofErr w:type="spellStart"/>
      <w:r w:rsidRPr="00A91534">
        <w:rPr>
          <w:lang w:val="it-IT"/>
        </w:rPr>
        <w:t>Continuous</w:t>
      </w:r>
      <w:proofErr w:type="spellEnd"/>
      <w:r w:rsidRPr="00A91534">
        <w:rPr>
          <w:lang w:val="it-IT"/>
        </w:rPr>
        <w:t xml:space="preserve"> </w:t>
      </w:r>
      <w:proofErr w:type="spellStart"/>
      <w:r w:rsidRPr="00A91534">
        <w:rPr>
          <w:lang w:val="it-IT"/>
        </w:rPr>
        <w:t>Improvement</w:t>
      </w:r>
      <w:proofErr w:type="spellEnd"/>
      <w:r w:rsidRPr="00A91534">
        <w:rPr>
          <w:lang w:val="it-IT"/>
        </w:rPr>
        <w:t xml:space="preserve"> </w:t>
      </w:r>
      <w:proofErr w:type="spellStart"/>
      <w:r w:rsidRPr="00A91534">
        <w:rPr>
          <w:lang w:val="it-IT"/>
        </w:rPr>
        <w:t>Programme</w:t>
      </w:r>
      <w:proofErr w:type="spellEnd"/>
      <w:r w:rsidRPr="00A91534">
        <w:rPr>
          <w:lang w:val="it-IT"/>
        </w:rPr>
        <w:t xml:space="preserve">" CIP BOGE, lo specialista d'aria compressa assicura agli utilizzatori di </w:t>
      </w:r>
      <w:proofErr w:type="spellStart"/>
      <w:r w:rsidRPr="00A91534">
        <w:rPr>
          <w:lang w:val="it-IT"/>
        </w:rPr>
        <w:t>Low</w:t>
      </w:r>
      <w:proofErr w:type="spellEnd"/>
      <w:r w:rsidRPr="00A91534">
        <w:rPr>
          <w:lang w:val="it-IT"/>
        </w:rPr>
        <w:t xml:space="preserve"> Pressure Turbo 150 una produzione sempre ad alta efficienza energetica. L'impresa familiare di Bielefeld analizza i dati di macchina presso il cliente e determina il potenziale di risparmio energetico. Su questa base BOGE perfeziona continuamente l'hardware e il software della tecnologia Turbo in base alle esigenze dei clienti. I costosi interventi di manutenzione appartengono ormai al passato e le prestazioni di </w:t>
      </w:r>
      <w:proofErr w:type="spellStart"/>
      <w:r w:rsidRPr="00A91534">
        <w:rPr>
          <w:lang w:val="it-IT"/>
        </w:rPr>
        <w:t>Low</w:t>
      </w:r>
      <w:proofErr w:type="spellEnd"/>
      <w:r w:rsidRPr="00A91534">
        <w:rPr>
          <w:lang w:val="it-IT"/>
        </w:rPr>
        <w:t xml:space="preserve"> Pressure Turbo 150 migliorano costantemente. Non sono più necessari investimenti nell'ottimizzazione dei prodotti. Anzi, il cliente e BOGE condividono i risparmi energetici. Il risultato? </w:t>
      </w:r>
      <w:proofErr w:type="gramStart"/>
      <w:r w:rsidRPr="00A91534">
        <w:rPr>
          <w:lang w:val="it-IT"/>
        </w:rPr>
        <w:t>Minori costi di esercizio e una produzione sempre ad alta efficienza energetica.</w:t>
      </w:r>
      <w:proofErr w:type="gramEnd"/>
    </w:p>
    <w:p w:rsidR="00AE5D8C" w:rsidRPr="00A91534" w:rsidRDefault="00AE5D8C" w:rsidP="00051F23">
      <w:pPr>
        <w:spacing w:line="360" w:lineRule="auto"/>
        <w:jc w:val="both"/>
        <w:rPr>
          <w:rStyle w:val="A3"/>
          <w:b w:val="0"/>
          <w:bCs/>
          <w:lang w:val="it-IT"/>
        </w:rPr>
      </w:pPr>
    </w:p>
    <w:p w:rsidR="002C51CB" w:rsidRPr="00A91534" w:rsidRDefault="002C51CB" w:rsidP="0085549B">
      <w:pPr>
        <w:spacing w:line="360" w:lineRule="auto"/>
        <w:jc w:val="both"/>
        <w:rPr>
          <w:lang w:val="it-IT"/>
        </w:rPr>
      </w:pPr>
    </w:p>
    <w:p w:rsidR="00481966" w:rsidRPr="00A91534" w:rsidRDefault="00481966" w:rsidP="00481966">
      <w:pPr>
        <w:pStyle w:val="Formatvorlage1"/>
        <w:spacing w:line="360" w:lineRule="auto"/>
        <w:jc w:val="both"/>
        <w:rPr>
          <w:rFonts w:cs="Arial"/>
          <w:b/>
          <w:szCs w:val="22"/>
          <w:lang w:val="pt-PT"/>
        </w:rPr>
      </w:pPr>
      <w:r w:rsidRPr="00A91534">
        <w:rPr>
          <w:rFonts w:cs="Arial"/>
          <w:b/>
          <w:bCs/>
          <w:szCs w:val="22"/>
          <w:lang w:val="it-IT"/>
        </w:rPr>
        <w:t xml:space="preserve">Volume: </w:t>
      </w:r>
      <w:r w:rsidRPr="00A91534">
        <w:rPr>
          <w:rFonts w:cs="Arial"/>
          <w:szCs w:val="22"/>
          <w:lang w:val="it-IT"/>
        </w:rPr>
        <w:tab/>
      </w:r>
      <w:r w:rsidRPr="00A91534">
        <w:rPr>
          <w:rFonts w:cs="Arial"/>
          <w:b/>
          <w:bCs/>
          <w:szCs w:val="22"/>
          <w:lang w:val="it-IT"/>
        </w:rPr>
        <w:t>2.537 caratteri spazi inclusi</w:t>
      </w:r>
    </w:p>
    <w:p w:rsidR="00481966" w:rsidRPr="00A91534" w:rsidRDefault="00481966" w:rsidP="00481966">
      <w:pPr>
        <w:pStyle w:val="Formatvorlage1"/>
        <w:spacing w:line="360" w:lineRule="auto"/>
        <w:jc w:val="both"/>
        <w:rPr>
          <w:rFonts w:cs="Arial"/>
          <w:b/>
          <w:szCs w:val="22"/>
          <w:lang w:val="pt-PT"/>
        </w:rPr>
      </w:pPr>
      <w:r w:rsidRPr="00A91534">
        <w:rPr>
          <w:rFonts w:cs="Arial"/>
          <w:b/>
          <w:bCs/>
          <w:szCs w:val="22"/>
          <w:lang w:val="it-IT"/>
        </w:rPr>
        <w:t xml:space="preserve">Ultimo aggiornamento: </w:t>
      </w:r>
      <w:r w:rsidRPr="00A91534">
        <w:rPr>
          <w:rFonts w:cs="Arial"/>
          <w:szCs w:val="22"/>
          <w:lang w:val="it-IT"/>
        </w:rPr>
        <w:tab/>
      </w:r>
      <w:r w:rsidRPr="00A91534">
        <w:rPr>
          <w:rFonts w:cs="Arial"/>
          <w:b/>
          <w:bCs/>
          <w:szCs w:val="22"/>
          <w:lang w:val="it-IT"/>
        </w:rPr>
        <w:t>8 marzo 2018</w:t>
      </w:r>
    </w:p>
    <w:p w:rsidR="00481966" w:rsidRPr="00A91534" w:rsidRDefault="00481966" w:rsidP="00481966">
      <w:pPr>
        <w:pStyle w:val="Formatvorlage1"/>
        <w:tabs>
          <w:tab w:val="left" w:pos="0"/>
          <w:tab w:val="left" w:pos="1276"/>
          <w:tab w:val="left" w:pos="6237"/>
          <w:tab w:val="left" w:pos="7371"/>
        </w:tabs>
        <w:spacing w:line="360" w:lineRule="auto"/>
        <w:jc w:val="both"/>
        <w:rPr>
          <w:rFonts w:cs="Arial"/>
          <w:b/>
          <w:szCs w:val="22"/>
          <w:lang w:val="pt-PT"/>
        </w:rPr>
      </w:pPr>
    </w:p>
    <w:p w:rsidR="001B4628" w:rsidRPr="00A91534" w:rsidRDefault="001B4628" w:rsidP="001B4628">
      <w:pPr>
        <w:pStyle w:val="Formatvorlage1"/>
        <w:spacing w:line="360" w:lineRule="auto"/>
        <w:ind w:left="1418" w:right="1" w:hanging="1418"/>
        <w:jc w:val="both"/>
        <w:rPr>
          <w:rFonts w:cs="Arial"/>
          <w:b/>
          <w:szCs w:val="22"/>
          <w:lang w:val="pt-PT"/>
        </w:rPr>
      </w:pPr>
      <w:r w:rsidRPr="00A91534">
        <w:rPr>
          <w:rFonts w:cs="Arial"/>
          <w:b/>
          <w:bCs/>
          <w:szCs w:val="22"/>
          <w:lang w:val="it-IT"/>
        </w:rPr>
        <w:t xml:space="preserve">Foto: </w:t>
      </w:r>
      <w:r w:rsidRPr="00A91534">
        <w:rPr>
          <w:rFonts w:cs="Arial"/>
          <w:szCs w:val="22"/>
          <w:lang w:val="it-IT"/>
        </w:rPr>
        <w:tab/>
      </w:r>
      <w:r w:rsidRPr="00A91534">
        <w:rPr>
          <w:rFonts w:cs="Arial"/>
          <w:b/>
          <w:bCs/>
          <w:szCs w:val="22"/>
          <w:lang w:val="it-IT"/>
        </w:rPr>
        <w:t xml:space="preserve">BOGE </w:t>
      </w:r>
      <w:proofErr w:type="spellStart"/>
      <w:r w:rsidRPr="00A91534">
        <w:rPr>
          <w:rFonts w:cs="Arial"/>
          <w:b/>
          <w:bCs/>
          <w:szCs w:val="22"/>
          <w:lang w:val="it-IT"/>
        </w:rPr>
        <w:t>Low</w:t>
      </w:r>
      <w:proofErr w:type="spellEnd"/>
      <w:r w:rsidRPr="00A91534">
        <w:rPr>
          <w:rFonts w:cs="Arial"/>
          <w:b/>
          <w:bCs/>
          <w:szCs w:val="22"/>
          <w:lang w:val="it-IT"/>
        </w:rPr>
        <w:t xml:space="preserve"> Pressure Turbo 150, fonte: BOGE KOMPRESSOREN</w:t>
      </w:r>
    </w:p>
    <w:p w:rsidR="001B4628" w:rsidRPr="00A91534" w:rsidRDefault="001B4628" w:rsidP="001B4628">
      <w:pPr>
        <w:pStyle w:val="Formatvorlage1"/>
        <w:spacing w:line="360" w:lineRule="auto"/>
        <w:ind w:right="1"/>
        <w:jc w:val="both"/>
        <w:rPr>
          <w:b/>
          <w:lang w:val="pt-PT"/>
        </w:rPr>
      </w:pPr>
    </w:p>
    <w:p w:rsidR="00DB248E" w:rsidRPr="00A91534" w:rsidRDefault="00184640" w:rsidP="001B4628">
      <w:pPr>
        <w:pStyle w:val="Formatvorlage1"/>
        <w:spacing w:line="360" w:lineRule="auto"/>
        <w:ind w:right="1"/>
        <w:jc w:val="both"/>
        <w:rPr>
          <w:rStyle w:val="A3"/>
          <w:b w:val="0"/>
          <w:color w:val="auto"/>
          <w:lang w:val="pt-PT"/>
        </w:rPr>
      </w:pPr>
      <w:r w:rsidRPr="00A91534">
        <w:rPr>
          <w:b/>
          <w:bCs/>
          <w:lang w:val="it-IT"/>
        </w:rPr>
        <w:t>Didascalia:</w:t>
      </w:r>
      <w:r w:rsidRPr="00A91534">
        <w:rPr>
          <w:lang w:val="it-IT"/>
        </w:rPr>
        <w:t xml:space="preserve"> Con il nuovo </w:t>
      </w:r>
      <w:proofErr w:type="spellStart"/>
      <w:r w:rsidRPr="00A91534">
        <w:rPr>
          <w:lang w:val="it-IT"/>
        </w:rPr>
        <w:t>Low</w:t>
      </w:r>
      <w:proofErr w:type="spellEnd"/>
      <w:r w:rsidRPr="00A91534">
        <w:rPr>
          <w:lang w:val="it-IT"/>
        </w:rPr>
        <w:t xml:space="preserve"> Pressure Turbo 150, BOGE fissa nuovi standard </w:t>
      </w:r>
      <w:bookmarkStart w:id="0" w:name="_GoBack"/>
      <w:bookmarkEnd w:id="0"/>
      <w:r w:rsidRPr="00A91534">
        <w:rPr>
          <w:lang w:val="it-IT"/>
        </w:rPr>
        <w:t>nella fornitura sempre ad alta efficienza energetica nel segmento bassa pressione.</w:t>
      </w:r>
    </w:p>
    <w:p w:rsidR="00137E7C" w:rsidRPr="00A91534" w:rsidRDefault="00137E7C" w:rsidP="00296F46">
      <w:pPr>
        <w:spacing w:line="320" w:lineRule="atLeast"/>
        <w:jc w:val="both"/>
        <w:rPr>
          <w:rFonts w:cs="Helvetica"/>
          <w:lang w:val="pt-PT"/>
        </w:rPr>
      </w:pPr>
    </w:p>
    <w:p w:rsidR="00C31EE4" w:rsidRPr="00A91534" w:rsidRDefault="00C31EE4" w:rsidP="00C31EE4">
      <w:pPr>
        <w:spacing w:line="320" w:lineRule="atLeast"/>
        <w:jc w:val="both"/>
        <w:rPr>
          <w:rFonts w:cs="Helvetica"/>
          <w:b/>
          <w:sz w:val="18"/>
        </w:rPr>
      </w:pPr>
      <w:r w:rsidRPr="00A91534">
        <w:rPr>
          <w:rFonts w:cs="Helvetica"/>
          <w:b/>
          <w:bCs/>
          <w:sz w:val="18"/>
        </w:rPr>
        <w:t>Über BOGE</w:t>
      </w:r>
    </w:p>
    <w:p w:rsidR="00C31EE4" w:rsidRPr="00A91534" w:rsidRDefault="00C31EE4" w:rsidP="00C31EE4">
      <w:pPr>
        <w:spacing w:line="320" w:lineRule="atLeast"/>
        <w:jc w:val="both"/>
        <w:rPr>
          <w:rFonts w:cs="Helvetica"/>
          <w:sz w:val="18"/>
        </w:rPr>
      </w:pPr>
      <w:r w:rsidRPr="00A91534">
        <w:rPr>
          <w:rFonts w:cs="Helvetica"/>
          <w:sz w:val="18"/>
        </w:rPr>
        <w:t xml:space="preserve">Mit der Erfahrung von mehr als 110 Jahren gehört die BOGE KOMPRESSOREN Otto </w:t>
      </w:r>
      <w:proofErr w:type="spellStart"/>
      <w:r w:rsidRPr="00A91534">
        <w:rPr>
          <w:rFonts w:cs="Helvetica"/>
          <w:sz w:val="18"/>
        </w:rPr>
        <w:t>Boge</w:t>
      </w:r>
      <w:proofErr w:type="spellEnd"/>
      <w:r w:rsidRPr="00A91534">
        <w:rPr>
          <w:rFonts w:cs="Helvetica"/>
          <w:sz w:val="18"/>
        </w:rPr>
        <w:t xml:space="preserve"> GmbH &amp; Co. KG zu den ältesten Herstellern von Kompressoren und Druckluftsystemen in Deutschland. Das Unternehmen ist einer der Marktführer. Ob High Speed Turbo-Kompressoren, Schraubenkompressoren, Kolbenkompressoren, </w:t>
      </w:r>
      <w:proofErr w:type="spellStart"/>
      <w:r w:rsidRPr="00A91534">
        <w:rPr>
          <w:rFonts w:cs="Helvetica"/>
          <w:sz w:val="18"/>
        </w:rPr>
        <w:t>Scrollkompressoren</w:t>
      </w:r>
      <w:proofErr w:type="spellEnd"/>
      <w:r w:rsidRPr="00A91534">
        <w:rPr>
          <w:rFonts w:cs="Helvetica"/>
          <w:sz w:val="18"/>
        </w:rPr>
        <w:t>, komplette Anlagen oder einzelne Maschinen – BOGE erfüllt unterschiedlichste Anforderungen und höchste Ansprüche. Präzise und qualitätsbewusst. Das international tätige Familienunternehmen beschäftigt 850 Mitarbeiter, davon rund 490 am Stammsitz in Bielefeld, und wird von Wolf D. Meier-</w:t>
      </w:r>
      <w:proofErr w:type="spellStart"/>
      <w:r w:rsidRPr="00A91534">
        <w:rPr>
          <w:rFonts w:cs="Helvetica"/>
          <w:sz w:val="18"/>
        </w:rPr>
        <w:t>Scheuven</w:t>
      </w:r>
      <w:proofErr w:type="spellEnd"/>
      <w:r w:rsidRPr="00A91534">
        <w:rPr>
          <w:rFonts w:cs="Helvetica"/>
          <w:sz w:val="18"/>
        </w:rPr>
        <w:t xml:space="preserve"> und </w:t>
      </w:r>
      <w:r w:rsidRPr="00A91534">
        <w:rPr>
          <w:rFonts w:cs="Helvetica"/>
          <w:sz w:val="18"/>
        </w:rPr>
        <w:lastRenderedPageBreak/>
        <w:t>Thorsten Meier geführt. Seinen internationalen Kunden bietet BOGE mit zahlreichen Verkaufsbüros und Tochtergesellschaften einen umfassenden Service. Das Unternehmen liefert seine Produkte und Systeme in weltweit mehr als 120 Länder.</w:t>
      </w:r>
    </w:p>
    <w:p w:rsidR="000C6901" w:rsidRPr="00A91534" w:rsidRDefault="000C6901" w:rsidP="000C6901">
      <w:pPr>
        <w:spacing w:line="320" w:lineRule="atLeast"/>
        <w:jc w:val="both"/>
        <w:rPr>
          <w:rFonts w:cs="Helvetica"/>
          <w:sz w:val="18"/>
        </w:rPr>
      </w:pPr>
    </w:p>
    <w:p w:rsidR="00AB2BBF" w:rsidRPr="00A91534" w:rsidRDefault="00AB2BBF" w:rsidP="00BB5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 w:cs="Times New Roman"/>
          <w:b/>
          <w:szCs w:val="24"/>
        </w:rPr>
      </w:pPr>
      <w:r w:rsidRPr="00A91534">
        <w:rPr>
          <w:rFonts w:eastAsia="MS Mincho" w:cs="Times New Roman"/>
          <w:b/>
          <w:bCs/>
          <w:szCs w:val="24"/>
          <w:lang w:val="it-IT"/>
        </w:rPr>
        <w:t xml:space="preserve">Contatto in azienda </w:t>
      </w:r>
    </w:p>
    <w:p w:rsidR="00AB2BBF" w:rsidRPr="00A91534" w:rsidRDefault="00AB2BBF" w:rsidP="00BB5F5B">
      <w:pPr>
        <w:spacing w:line="360" w:lineRule="auto"/>
        <w:jc w:val="both"/>
        <w:rPr>
          <w:rFonts w:cs="Helvetica"/>
        </w:rPr>
      </w:pPr>
      <w:r w:rsidRPr="00A91534">
        <w:rPr>
          <w:lang w:val="it-IT"/>
        </w:rPr>
        <w:t xml:space="preserve">Ina Rockmann • BOGE KOMPRESSOREN Otto </w:t>
      </w:r>
      <w:proofErr w:type="spellStart"/>
      <w:r w:rsidRPr="00A91534">
        <w:rPr>
          <w:lang w:val="it-IT"/>
        </w:rPr>
        <w:t>Boge</w:t>
      </w:r>
      <w:proofErr w:type="spellEnd"/>
      <w:r w:rsidRPr="00A91534">
        <w:rPr>
          <w:lang w:val="it-IT"/>
        </w:rPr>
        <w:t xml:space="preserve"> GmbH &amp; Co. KG</w:t>
      </w:r>
    </w:p>
    <w:p w:rsidR="00AB2BBF" w:rsidRPr="00A91534" w:rsidRDefault="00497AEA" w:rsidP="00BB5F5B">
      <w:pPr>
        <w:spacing w:line="360" w:lineRule="auto"/>
        <w:rPr>
          <w:rFonts w:cs="Helvetica"/>
        </w:rPr>
      </w:pPr>
      <w:proofErr w:type="gramStart"/>
      <w:r w:rsidRPr="00A91534">
        <w:rPr>
          <w:lang w:val="it-IT"/>
        </w:rPr>
        <w:t>Otto-</w:t>
      </w:r>
      <w:proofErr w:type="spellStart"/>
      <w:r w:rsidRPr="00A91534">
        <w:rPr>
          <w:lang w:val="it-IT"/>
        </w:rPr>
        <w:t>Boge</w:t>
      </w:r>
      <w:proofErr w:type="spellEnd"/>
      <w:r w:rsidRPr="00A91534">
        <w:rPr>
          <w:lang w:val="it-IT"/>
        </w:rPr>
        <w:t>-</w:t>
      </w:r>
      <w:proofErr w:type="spellStart"/>
      <w:r w:rsidRPr="00A91534">
        <w:rPr>
          <w:lang w:val="it-IT"/>
        </w:rPr>
        <w:t>Straße</w:t>
      </w:r>
      <w:proofErr w:type="spellEnd"/>
      <w:proofErr w:type="gramEnd"/>
      <w:r w:rsidRPr="00A91534">
        <w:rPr>
          <w:lang w:val="it-IT"/>
        </w:rPr>
        <w:t xml:space="preserve"> 1–7 • 33739 Bielefeld</w:t>
      </w:r>
    </w:p>
    <w:p w:rsidR="0093665F" w:rsidRPr="00A91534" w:rsidRDefault="00AB2BBF" w:rsidP="00BB5F5B">
      <w:pPr>
        <w:spacing w:line="360" w:lineRule="auto"/>
        <w:jc w:val="both"/>
        <w:rPr>
          <w:rFonts w:cs="Helvetica"/>
        </w:rPr>
      </w:pPr>
      <w:r w:rsidRPr="00A91534">
        <w:rPr>
          <w:rFonts w:cs="Helvetica"/>
          <w:lang w:val="it-IT"/>
        </w:rPr>
        <w:t>Telefono: +49 05206 601-5830</w:t>
      </w:r>
    </w:p>
    <w:p w:rsidR="00AB2BBF" w:rsidRPr="00A91534" w:rsidRDefault="00AB2BBF" w:rsidP="00BB5F5B">
      <w:pPr>
        <w:spacing w:line="360" w:lineRule="auto"/>
        <w:jc w:val="both"/>
        <w:rPr>
          <w:rFonts w:cs="Helvetica"/>
        </w:rPr>
      </w:pPr>
      <w:proofErr w:type="gramStart"/>
      <w:r w:rsidRPr="00A91534">
        <w:rPr>
          <w:lang w:val="it-IT"/>
        </w:rPr>
        <w:t>E-mail: I.Rockmann@boge.de • Internet: www.boge.de</w:t>
      </w:r>
      <w:proofErr w:type="gramEnd"/>
    </w:p>
    <w:p w:rsidR="006E7F4F" w:rsidRPr="00A91534" w:rsidRDefault="006E7F4F" w:rsidP="00BB5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 w:cs="Times New Roman"/>
          <w:b/>
          <w:szCs w:val="24"/>
        </w:rPr>
      </w:pPr>
    </w:p>
    <w:p w:rsidR="00AB2BBF" w:rsidRPr="00A91534" w:rsidRDefault="00AB2BBF" w:rsidP="00BB5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 w:cs="Times New Roman"/>
          <w:b/>
          <w:szCs w:val="24"/>
        </w:rPr>
      </w:pPr>
      <w:r w:rsidRPr="00A91534">
        <w:rPr>
          <w:rFonts w:eastAsia="MS Mincho" w:cs="Times New Roman"/>
          <w:b/>
          <w:bCs/>
          <w:szCs w:val="24"/>
          <w:lang w:val="it-IT"/>
        </w:rPr>
        <w:t>Contatto stampa agenzia</w:t>
      </w:r>
    </w:p>
    <w:p w:rsidR="00AB2BBF" w:rsidRPr="00A91534" w:rsidRDefault="00137E7C" w:rsidP="00BB5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 w:cs="Times New Roman"/>
        </w:rPr>
      </w:pPr>
      <w:r w:rsidRPr="00A91534">
        <w:rPr>
          <w:rFonts w:eastAsia="MS Mincho" w:cs="Times New Roman"/>
          <w:lang w:val="it-IT"/>
        </w:rPr>
        <w:t xml:space="preserve">Jan Leins • </w:t>
      </w:r>
      <w:proofErr w:type="spellStart"/>
      <w:r w:rsidRPr="00A91534">
        <w:rPr>
          <w:rFonts w:eastAsia="MS Mincho" w:cs="Times New Roman"/>
          <w:lang w:val="it-IT"/>
        </w:rPr>
        <w:t>additiv</w:t>
      </w:r>
      <w:proofErr w:type="spellEnd"/>
      <w:r w:rsidRPr="00A91534">
        <w:rPr>
          <w:rFonts w:eastAsia="MS Mincho" w:cs="Times New Roman"/>
          <w:lang w:val="it-IT"/>
        </w:rPr>
        <w:t xml:space="preserve"> </w:t>
      </w:r>
      <w:proofErr w:type="spellStart"/>
      <w:r w:rsidRPr="00A91534">
        <w:rPr>
          <w:rFonts w:eastAsia="MS Mincho" w:cs="Times New Roman"/>
          <w:lang w:val="it-IT"/>
        </w:rPr>
        <w:t>pr</w:t>
      </w:r>
      <w:proofErr w:type="spellEnd"/>
      <w:r w:rsidRPr="00A91534">
        <w:rPr>
          <w:rFonts w:eastAsia="MS Mincho" w:cs="Times New Roman"/>
          <w:lang w:val="it-IT"/>
        </w:rPr>
        <w:t xml:space="preserve"> GmbH &amp; Co. KG</w:t>
      </w:r>
    </w:p>
    <w:p w:rsidR="00AB2BBF" w:rsidRPr="00A91534" w:rsidRDefault="00AB2BBF" w:rsidP="00BB5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 w:cs="Times New Roman"/>
          <w:lang w:val="pt-PT"/>
        </w:rPr>
      </w:pPr>
      <w:r w:rsidRPr="00A91534">
        <w:rPr>
          <w:rFonts w:eastAsia="MS Mincho" w:cs="Times New Roman"/>
          <w:lang w:val="it-IT"/>
        </w:rPr>
        <w:t xml:space="preserve">Funzione stampa per logistica, acciaio, beni industriali e </w:t>
      </w:r>
      <w:proofErr w:type="gramStart"/>
      <w:r w:rsidRPr="00A91534">
        <w:rPr>
          <w:rFonts w:eastAsia="MS Mincho" w:cs="Times New Roman"/>
          <w:lang w:val="it-IT"/>
        </w:rPr>
        <w:t>IT</w:t>
      </w:r>
      <w:proofErr w:type="gramEnd"/>
    </w:p>
    <w:p w:rsidR="00AB2BBF" w:rsidRPr="00A91534" w:rsidRDefault="00C155DE" w:rsidP="00BB5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jc w:val="both"/>
        <w:rPr>
          <w:rFonts w:eastAsia="MS Mincho" w:cs="Times New Roman"/>
        </w:rPr>
      </w:pPr>
      <w:proofErr w:type="gramStart"/>
      <w:r w:rsidRPr="00A91534">
        <w:rPr>
          <w:rFonts w:eastAsia="MS Mincho" w:cs="Times New Roman"/>
          <w:lang w:val="it-IT"/>
        </w:rPr>
        <w:t>Herzog-Adolf-</w:t>
      </w:r>
      <w:proofErr w:type="spellStart"/>
      <w:r w:rsidRPr="00A91534">
        <w:rPr>
          <w:rFonts w:eastAsia="MS Mincho" w:cs="Times New Roman"/>
          <w:lang w:val="it-IT"/>
        </w:rPr>
        <w:t>Straße</w:t>
      </w:r>
      <w:proofErr w:type="spellEnd"/>
      <w:proofErr w:type="gramEnd"/>
      <w:r w:rsidRPr="00A91534">
        <w:rPr>
          <w:rFonts w:eastAsia="MS Mincho" w:cs="Times New Roman"/>
          <w:lang w:val="it-IT"/>
        </w:rPr>
        <w:t xml:space="preserve"> 3 • D-56410 </w:t>
      </w:r>
      <w:proofErr w:type="spellStart"/>
      <w:r w:rsidRPr="00A91534">
        <w:rPr>
          <w:rFonts w:eastAsia="MS Mincho" w:cs="Times New Roman"/>
          <w:lang w:val="it-IT"/>
        </w:rPr>
        <w:t>Montabaur</w:t>
      </w:r>
      <w:proofErr w:type="spellEnd"/>
    </w:p>
    <w:p w:rsidR="00AB2BBF" w:rsidRPr="00A91534" w:rsidRDefault="00AB2BBF" w:rsidP="00BB5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jc w:val="both"/>
        <w:rPr>
          <w:rFonts w:eastAsia="MS Mincho" w:cs="Times New Roman"/>
        </w:rPr>
      </w:pPr>
      <w:r w:rsidRPr="00A91534">
        <w:rPr>
          <w:rFonts w:eastAsia="MS Mincho" w:cs="Times New Roman"/>
          <w:lang w:val="it-IT"/>
        </w:rPr>
        <w:t xml:space="preserve">Telefono: +49 (0) 2602 95099-16 </w:t>
      </w:r>
    </w:p>
    <w:p w:rsidR="00AB2BBF" w:rsidRPr="00A72D41" w:rsidRDefault="00137E7C" w:rsidP="00BB5F5B">
      <w:pPr>
        <w:tabs>
          <w:tab w:val="left" w:pos="1276"/>
          <w:tab w:val="left" w:pos="7371"/>
        </w:tabs>
        <w:spacing w:line="360" w:lineRule="auto"/>
        <w:jc w:val="both"/>
        <w:rPr>
          <w:rFonts w:cs="Times New Roman"/>
        </w:rPr>
      </w:pPr>
      <w:proofErr w:type="gramStart"/>
      <w:r w:rsidRPr="00A91534">
        <w:rPr>
          <w:lang w:val="it-IT"/>
        </w:rPr>
        <w:t>E-mail: jl@additiv-pr.de • Internet: www.additiv-pr.de</w:t>
      </w:r>
      <w:proofErr w:type="gramEnd"/>
    </w:p>
    <w:sectPr w:rsidR="00AB2BBF" w:rsidRPr="00A72D41" w:rsidSect="007712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60" w:right="240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8F" w:rsidRDefault="0094228F">
      <w:r>
        <w:separator/>
      </w:r>
    </w:p>
  </w:endnote>
  <w:endnote w:type="continuationSeparator" w:id="0">
    <w:p w:rsidR="0094228F" w:rsidRDefault="0094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altName w:val="Arial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HelveticaNeue Condensed">
    <w:charset w:val="00"/>
    <w:family w:val="auto"/>
    <w:pitch w:val="variable"/>
    <w:sig w:usb0="00000003" w:usb1="00000000" w:usb2="00000000" w:usb3="00000000" w:csb0="00000001" w:csb1="00000000"/>
  </w:font>
  <w:font w:name="HelveticaNeue LightCond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6E" w:rsidRDefault="00661D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6E" w:rsidRDefault="00661D6E">
    <w:pPr>
      <w:pStyle w:val="Footer"/>
      <w:jc w:val="right"/>
    </w:pPr>
  </w:p>
  <w:p w:rsidR="00661D6E" w:rsidRDefault="00DA6A7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894715</wp:posOffset>
              </wp:positionH>
              <wp:positionV relativeFrom="page">
                <wp:posOffset>9493885</wp:posOffset>
              </wp:positionV>
              <wp:extent cx="4915535" cy="44069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feld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5535" cy="440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D6E" w:rsidRPr="00993BEB" w:rsidRDefault="00661D6E" w:rsidP="00186AFB">
                          <w:pPr>
                            <w:pStyle w:val="Copy"/>
                            <w:spacing w:line="36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it-IT"/>
                            </w:rPr>
                            <w:t xml:space="preserve">Testi e illustrazioni per il vostro articolo sono reperibili su </w:t>
                          </w:r>
                          <w:proofErr w:type="gramStart"/>
                          <w:r>
                            <w:rPr>
                              <w:sz w:val="20"/>
                              <w:lang w:val="it-IT"/>
                            </w:rPr>
                            <w:t>Internet</w:t>
                          </w:r>
                          <w:proofErr w:type="gramEnd"/>
                          <w:r>
                            <w:rPr>
                              <w:sz w:val="20"/>
                              <w:lang w:val="it-IT"/>
                            </w:rPr>
                            <w:t xml:space="preserve"> </w:t>
                          </w:r>
                        </w:p>
                        <w:p w:rsidR="00661D6E" w:rsidRPr="00993BEB" w:rsidRDefault="00661D6E" w:rsidP="00993BEB">
                          <w:pPr>
                            <w:pStyle w:val="Copy"/>
                            <w:spacing w:line="360" w:lineRule="auto"/>
                            <w:rPr>
                              <w:color w:val="00000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  <w:lang w:val="it-IT"/>
                            </w:rPr>
                            <w:t>all’</w:t>
                          </w:r>
                          <w:proofErr w:type="gramEnd"/>
                          <w:r>
                            <w:rPr>
                              <w:sz w:val="20"/>
                              <w:lang w:val="it-IT"/>
                            </w:rPr>
                            <w:t>indirizzo http://www.boge.com/de/presseinformationen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left:0;text-align:left;margin-left:70.45pt;margin-top:747.55pt;width:387.05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" filled="f" stroked="f">
              <v:textbox inset="0,0,0,0">
                <w:txbxContent>
                  <w:p w:rsidR="00661D6E" w:rsidRPr="00993BEB" w:rsidRDefault="00661D6E" w:rsidP="00186AFB">
                    <w:pPr>
                      <w:pStyle w:val="Copy"/>
                      <w:spacing w:line="360" w:lineRule="auto"/>
                      <w:rPr>
                        <w:sz w:val="20"/>
                      </w:rPr>
                      <w:bidi w:val="0"/>
                    </w:pPr>
                    <w:r>
                      <w:rPr>
                        <w:sz w:val="20"/>
                        <w:lang w:val="it-it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Testi e illustrazioni per il vostro articolo sono reperibili su Internet </w:t>
                    </w:r>
                  </w:p>
                  <w:p w:rsidR="00661D6E" w:rsidRPr="00993BEB" w:rsidRDefault="00661D6E" w:rsidP="00993BEB">
                    <w:pPr>
                      <w:pStyle w:val="Copy"/>
                      <w:spacing w:line="360" w:lineRule="auto"/>
                      <w:rPr>
                        <w:color w:val="000000"/>
                        <w:sz w:val="20"/>
                      </w:rPr>
                      <w:bidi w:val="0"/>
                    </w:pPr>
                    <w:r>
                      <w:rPr>
                        <w:sz w:val="20"/>
                        <w:lang w:val="it-it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all’indirizzo http://www.boge.com/de/presseinformationen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val="it-IT"/>
      </w:rPr>
      <w:fldChar w:fldCharType="begin"/>
    </w:r>
    <w:r>
      <w:rPr>
        <w:noProof/>
        <w:lang w:val="it-IT"/>
      </w:rPr>
      <w:instrText>PAGE   \* MERGEFORMAT</w:instrText>
    </w:r>
    <w:r>
      <w:rPr>
        <w:noProof/>
        <w:lang w:val="it-IT"/>
      </w:rPr>
      <w:fldChar w:fldCharType="separate"/>
    </w:r>
    <w:r w:rsidR="00A91534">
      <w:rPr>
        <w:noProof/>
        <w:lang w:val="it-IT"/>
      </w:rPr>
      <w:t>2</w:t>
    </w:r>
    <w:r>
      <w:rPr>
        <w:noProof/>
        <w:lang w:val="it-IT"/>
      </w:rPr>
      <w:fldChar w:fldCharType="end"/>
    </w:r>
  </w:p>
  <w:p w:rsidR="00661D6E" w:rsidRPr="00993BEB" w:rsidRDefault="00661D6E">
    <w:pPr>
      <w:pStyle w:val="Footer"/>
      <w:jc w:val="right"/>
    </w:pPr>
  </w:p>
  <w:p w:rsidR="00661D6E" w:rsidRDefault="00661D6E" w:rsidP="00186AFB">
    <w:pPr>
      <w:pStyle w:val="Footer"/>
      <w:jc w:val="center"/>
    </w:pPr>
  </w:p>
  <w:p w:rsidR="00661D6E" w:rsidRDefault="00661D6E" w:rsidP="00320231">
    <w:pPr>
      <w:pStyle w:val="Footer"/>
    </w:pPr>
  </w:p>
  <w:p w:rsidR="00661D6E" w:rsidRPr="00186AFB" w:rsidRDefault="00661D6E" w:rsidP="00186AFB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6E" w:rsidRDefault="00661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8F" w:rsidRDefault="0094228F">
      <w:r>
        <w:separator/>
      </w:r>
    </w:p>
  </w:footnote>
  <w:footnote w:type="continuationSeparator" w:id="0">
    <w:p w:rsidR="0094228F" w:rsidRDefault="00942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6E" w:rsidRDefault="00661D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6E" w:rsidRDefault="00B9104D">
    <w:pPr>
      <w:pStyle w:val="Header"/>
    </w:pPr>
    <w:r>
      <w:rPr>
        <w:noProof/>
        <w:lang w:val="en-US" w:eastAsia="en-US"/>
      </w:rPr>
      <w:drawing>
        <wp:anchor distT="0" distB="0" distL="0" distR="0" simplePos="0" relativeHeight="251657216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977265"/>
          <wp:effectExtent l="0" t="0" r="0" b="0"/>
          <wp:wrapThrough wrapText="bothSides">
            <wp:wrapPolygon edited="0">
              <wp:start x="13937" y="10105"/>
              <wp:lineTo x="1470" y="11368"/>
              <wp:lineTo x="1470" y="14316"/>
              <wp:lineTo x="13447" y="16842"/>
              <wp:lineTo x="13447" y="18105"/>
              <wp:lineTo x="14427" y="20632"/>
              <wp:lineTo x="14917" y="20632"/>
              <wp:lineTo x="20143" y="20632"/>
              <wp:lineTo x="20252" y="11789"/>
              <wp:lineTo x="14318" y="10105"/>
              <wp:lineTo x="13937" y="10105"/>
            </wp:wrapPolygon>
          </wp:wrapThrough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977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6E" w:rsidRDefault="00661D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6B200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728A894E"/>
    <w:lvl w:ilvl="0">
      <w:numFmt w:val="bullet"/>
      <w:lvlText w:val="*"/>
      <w:lvlJc w:val="left"/>
    </w:lvl>
  </w:abstractNum>
  <w:abstractNum w:abstractNumId="2">
    <w:nsid w:val="07DE7B14"/>
    <w:multiLevelType w:val="hybridMultilevel"/>
    <w:tmpl w:val="1C1E1E1E"/>
    <w:lvl w:ilvl="0" w:tplc="4A4A5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8E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44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8D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E8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ED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F84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09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365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21D50"/>
    <w:multiLevelType w:val="hybridMultilevel"/>
    <w:tmpl w:val="9ADC8D32"/>
    <w:lvl w:ilvl="0" w:tplc="D90AD3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C08629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48A6E1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3EAE3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7D6BC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E5816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CA877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8707E3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62C171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A742D9"/>
    <w:multiLevelType w:val="hybridMultilevel"/>
    <w:tmpl w:val="49023DBE"/>
    <w:lvl w:ilvl="0" w:tplc="8D36F2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74CB1"/>
    <w:multiLevelType w:val="hybridMultilevel"/>
    <w:tmpl w:val="E0C4575C"/>
    <w:lvl w:ilvl="0" w:tplc="269EF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EC9E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782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29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881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EE5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8B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5A4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D0C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943F03"/>
    <w:multiLevelType w:val="hybridMultilevel"/>
    <w:tmpl w:val="48F68F02"/>
    <w:lvl w:ilvl="0" w:tplc="33244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6CDE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58D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1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9666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D0B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E6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2E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C889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5913A7"/>
    <w:multiLevelType w:val="hybridMultilevel"/>
    <w:tmpl w:val="66F2C35C"/>
    <w:lvl w:ilvl="0" w:tplc="9A985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1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D0B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EC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F44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2CE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2B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0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348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3B3532"/>
    <w:multiLevelType w:val="hybridMultilevel"/>
    <w:tmpl w:val="07E2CB3A"/>
    <w:lvl w:ilvl="0" w:tplc="03D2EFF8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AB7C3584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50E83362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8CA2889A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ED5A1366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6D92F8F4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65666480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ECCA98EC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3706313C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9">
    <w:nsid w:val="477B7237"/>
    <w:multiLevelType w:val="hybridMultilevel"/>
    <w:tmpl w:val="167A9B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E4D50"/>
    <w:multiLevelType w:val="hybridMultilevel"/>
    <w:tmpl w:val="F1CE2120"/>
    <w:lvl w:ilvl="0" w:tplc="A832010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615B18"/>
    <w:multiLevelType w:val="hybridMultilevel"/>
    <w:tmpl w:val="F89881E6"/>
    <w:lvl w:ilvl="0" w:tplc="199E3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48D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E8C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68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C0D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04A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EA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645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69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14251F"/>
    <w:multiLevelType w:val="hybridMultilevel"/>
    <w:tmpl w:val="86CEFA8A"/>
    <w:lvl w:ilvl="0" w:tplc="C60E9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721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A2C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548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49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CAEE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C7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E3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1A4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9C6CD0"/>
    <w:multiLevelType w:val="multilevel"/>
    <w:tmpl w:val="C2F4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3493A1E"/>
    <w:multiLevelType w:val="hybridMultilevel"/>
    <w:tmpl w:val="87E6FC22"/>
    <w:lvl w:ilvl="0" w:tplc="9D4E5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0E5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322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A84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27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8A0E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AA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875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189D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935EC9"/>
    <w:multiLevelType w:val="hybridMultilevel"/>
    <w:tmpl w:val="049421F6"/>
    <w:lvl w:ilvl="0" w:tplc="A7D04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A9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30B3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2D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8B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BE3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74C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1246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7A2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3"/>
  </w:num>
  <w:num w:numId="5">
    <w:abstractNumId w:val="6"/>
  </w:num>
  <w:num w:numId="6">
    <w:abstractNumId w:val="8"/>
  </w:num>
  <w:num w:numId="7">
    <w:abstractNumId w:val="11"/>
  </w:num>
  <w:num w:numId="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9">
    <w:abstractNumId w:val="14"/>
  </w:num>
  <w:num w:numId="10">
    <w:abstractNumId w:val="2"/>
  </w:num>
  <w:num w:numId="11">
    <w:abstractNumId w:val="7"/>
  </w:num>
  <w:num w:numId="12">
    <w:abstractNumId w:val="13"/>
  </w:num>
  <w:num w:numId="13">
    <w:abstractNumId w:val="9"/>
  </w:num>
  <w:num w:numId="14">
    <w:abstractNumId w:val="0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7B"/>
    <w:rsid w:val="00001F02"/>
    <w:rsid w:val="00002128"/>
    <w:rsid w:val="0000223C"/>
    <w:rsid w:val="00002A62"/>
    <w:rsid w:val="00002B9A"/>
    <w:rsid w:val="00003A3A"/>
    <w:rsid w:val="0000452D"/>
    <w:rsid w:val="00005DAE"/>
    <w:rsid w:val="00007011"/>
    <w:rsid w:val="000106E7"/>
    <w:rsid w:val="0001124D"/>
    <w:rsid w:val="00012231"/>
    <w:rsid w:val="00013640"/>
    <w:rsid w:val="00016818"/>
    <w:rsid w:val="00016BBF"/>
    <w:rsid w:val="00017446"/>
    <w:rsid w:val="00020159"/>
    <w:rsid w:val="00021E56"/>
    <w:rsid w:val="0002267A"/>
    <w:rsid w:val="00022E12"/>
    <w:rsid w:val="0002368E"/>
    <w:rsid w:val="00024846"/>
    <w:rsid w:val="00024FCD"/>
    <w:rsid w:val="00025149"/>
    <w:rsid w:val="000266A0"/>
    <w:rsid w:val="00030F9C"/>
    <w:rsid w:val="00031A2B"/>
    <w:rsid w:val="00031DA4"/>
    <w:rsid w:val="00032E89"/>
    <w:rsid w:val="00033999"/>
    <w:rsid w:val="000347F3"/>
    <w:rsid w:val="00040CE6"/>
    <w:rsid w:val="00042D03"/>
    <w:rsid w:val="00051F23"/>
    <w:rsid w:val="000525DC"/>
    <w:rsid w:val="0005492A"/>
    <w:rsid w:val="0006007E"/>
    <w:rsid w:val="0006102B"/>
    <w:rsid w:val="00062227"/>
    <w:rsid w:val="00064357"/>
    <w:rsid w:val="000714FF"/>
    <w:rsid w:val="00072327"/>
    <w:rsid w:val="00073A4F"/>
    <w:rsid w:val="00074867"/>
    <w:rsid w:val="00074F95"/>
    <w:rsid w:val="00077AE7"/>
    <w:rsid w:val="00081BDB"/>
    <w:rsid w:val="00082F0C"/>
    <w:rsid w:val="000832F7"/>
    <w:rsid w:val="00084A77"/>
    <w:rsid w:val="000851AF"/>
    <w:rsid w:val="0008787F"/>
    <w:rsid w:val="00090236"/>
    <w:rsid w:val="000979E8"/>
    <w:rsid w:val="000A2B72"/>
    <w:rsid w:val="000A6671"/>
    <w:rsid w:val="000B063B"/>
    <w:rsid w:val="000B0AFF"/>
    <w:rsid w:val="000B5121"/>
    <w:rsid w:val="000B5DA5"/>
    <w:rsid w:val="000B69D0"/>
    <w:rsid w:val="000B6C42"/>
    <w:rsid w:val="000C3943"/>
    <w:rsid w:val="000C39C8"/>
    <w:rsid w:val="000C655D"/>
    <w:rsid w:val="000C6901"/>
    <w:rsid w:val="000C713F"/>
    <w:rsid w:val="000C7A93"/>
    <w:rsid w:val="000D1F31"/>
    <w:rsid w:val="000D358D"/>
    <w:rsid w:val="000D5D3B"/>
    <w:rsid w:val="000E137A"/>
    <w:rsid w:val="000E1A25"/>
    <w:rsid w:val="000E6FF6"/>
    <w:rsid w:val="000F0A50"/>
    <w:rsid w:val="000F0D3F"/>
    <w:rsid w:val="000F0E42"/>
    <w:rsid w:val="000F3DE3"/>
    <w:rsid w:val="000F4D08"/>
    <w:rsid w:val="00100D2A"/>
    <w:rsid w:val="00103448"/>
    <w:rsid w:val="00103923"/>
    <w:rsid w:val="00104A3C"/>
    <w:rsid w:val="00105DE9"/>
    <w:rsid w:val="00107AA2"/>
    <w:rsid w:val="001108B5"/>
    <w:rsid w:val="00111237"/>
    <w:rsid w:val="00111FD8"/>
    <w:rsid w:val="001132B3"/>
    <w:rsid w:val="001133D2"/>
    <w:rsid w:val="00115276"/>
    <w:rsid w:val="00117F28"/>
    <w:rsid w:val="00120484"/>
    <w:rsid w:val="00120DD0"/>
    <w:rsid w:val="00123583"/>
    <w:rsid w:val="00124676"/>
    <w:rsid w:val="001255F6"/>
    <w:rsid w:val="001307D4"/>
    <w:rsid w:val="00131283"/>
    <w:rsid w:val="00131483"/>
    <w:rsid w:val="00131BCF"/>
    <w:rsid w:val="00136064"/>
    <w:rsid w:val="0013622E"/>
    <w:rsid w:val="00137281"/>
    <w:rsid w:val="00137E7C"/>
    <w:rsid w:val="00142981"/>
    <w:rsid w:val="001447CA"/>
    <w:rsid w:val="00144BDB"/>
    <w:rsid w:val="00146009"/>
    <w:rsid w:val="0015051B"/>
    <w:rsid w:val="001559FB"/>
    <w:rsid w:val="001560F0"/>
    <w:rsid w:val="00160D00"/>
    <w:rsid w:val="00162B27"/>
    <w:rsid w:val="00162CA0"/>
    <w:rsid w:val="00162EC6"/>
    <w:rsid w:val="00170864"/>
    <w:rsid w:val="00172734"/>
    <w:rsid w:val="00173698"/>
    <w:rsid w:val="00174DF8"/>
    <w:rsid w:val="00175DF9"/>
    <w:rsid w:val="001834D3"/>
    <w:rsid w:val="00183C09"/>
    <w:rsid w:val="00183C71"/>
    <w:rsid w:val="00184640"/>
    <w:rsid w:val="001859EB"/>
    <w:rsid w:val="00186993"/>
    <w:rsid w:val="00186A9C"/>
    <w:rsid w:val="00186AFB"/>
    <w:rsid w:val="00187CB3"/>
    <w:rsid w:val="00191546"/>
    <w:rsid w:val="001925D1"/>
    <w:rsid w:val="00195AF4"/>
    <w:rsid w:val="00196D04"/>
    <w:rsid w:val="00196FF7"/>
    <w:rsid w:val="001A363B"/>
    <w:rsid w:val="001A38D4"/>
    <w:rsid w:val="001A3DB0"/>
    <w:rsid w:val="001A46AD"/>
    <w:rsid w:val="001B0DDF"/>
    <w:rsid w:val="001B1A91"/>
    <w:rsid w:val="001B4628"/>
    <w:rsid w:val="001B48C7"/>
    <w:rsid w:val="001B57FA"/>
    <w:rsid w:val="001B5A6C"/>
    <w:rsid w:val="001B60A9"/>
    <w:rsid w:val="001B6960"/>
    <w:rsid w:val="001C5215"/>
    <w:rsid w:val="001C5D4F"/>
    <w:rsid w:val="001C6351"/>
    <w:rsid w:val="001C63E9"/>
    <w:rsid w:val="001D038E"/>
    <w:rsid w:val="001D0515"/>
    <w:rsid w:val="001D0652"/>
    <w:rsid w:val="001D07F3"/>
    <w:rsid w:val="001D7435"/>
    <w:rsid w:val="001E0926"/>
    <w:rsid w:val="001E0963"/>
    <w:rsid w:val="001F1671"/>
    <w:rsid w:val="001F1E98"/>
    <w:rsid w:val="001F2533"/>
    <w:rsid w:val="001F4220"/>
    <w:rsid w:val="001F49EF"/>
    <w:rsid w:val="001F4E0C"/>
    <w:rsid w:val="001F7888"/>
    <w:rsid w:val="002017C3"/>
    <w:rsid w:val="00206382"/>
    <w:rsid w:val="0020777A"/>
    <w:rsid w:val="00210951"/>
    <w:rsid w:val="00211D59"/>
    <w:rsid w:val="00214434"/>
    <w:rsid w:val="00214AF4"/>
    <w:rsid w:val="002164ED"/>
    <w:rsid w:val="002169E1"/>
    <w:rsid w:val="002244FA"/>
    <w:rsid w:val="00235C36"/>
    <w:rsid w:val="002419B3"/>
    <w:rsid w:val="00243B81"/>
    <w:rsid w:val="00243C9E"/>
    <w:rsid w:val="00243DC7"/>
    <w:rsid w:val="00250725"/>
    <w:rsid w:val="00251815"/>
    <w:rsid w:val="002519AF"/>
    <w:rsid w:val="002521AA"/>
    <w:rsid w:val="002524D7"/>
    <w:rsid w:val="00261A7B"/>
    <w:rsid w:val="00261EF0"/>
    <w:rsid w:val="002621E9"/>
    <w:rsid w:val="00262453"/>
    <w:rsid w:val="002650AD"/>
    <w:rsid w:val="002651D6"/>
    <w:rsid w:val="00266CDB"/>
    <w:rsid w:val="002721AB"/>
    <w:rsid w:val="00272FB3"/>
    <w:rsid w:val="00274F41"/>
    <w:rsid w:val="00283D8C"/>
    <w:rsid w:val="0028502E"/>
    <w:rsid w:val="002860C7"/>
    <w:rsid w:val="00294770"/>
    <w:rsid w:val="00296F46"/>
    <w:rsid w:val="002B278D"/>
    <w:rsid w:val="002B7519"/>
    <w:rsid w:val="002B7D90"/>
    <w:rsid w:val="002C046B"/>
    <w:rsid w:val="002C055D"/>
    <w:rsid w:val="002C1D82"/>
    <w:rsid w:val="002C3A27"/>
    <w:rsid w:val="002C3DC3"/>
    <w:rsid w:val="002C4BB6"/>
    <w:rsid w:val="002C51CB"/>
    <w:rsid w:val="002C6C29"/>
    <w:rsid w:val="002C6C98"/>
    <w:rsid w:val="002D0441"/>
    <w:rsid w:val="002D0E2C"/>
    <w:rsid w:val="002D53AF"/>
    <w:rsid w:val="002E25DB"/>
    <w:rsid w:val="002E3C57"/>
    <w:rsid w:val="002E5C8D"/>
    <w:rsid w:val="002E6825"/>
    <w:rsid w:val="002F0EFA"/>
    <w:rsid w:val="002F2081"/>
    <w:rsid w:val="002F4F37"/>
    <w:rsid w:val="0030139C"/>
    <w:rsid w:val="003024D3"/>
    <w:rsid w:val="00302768"/>
    <w:rsid w:val="00302EED"/>
    <w:rsid w:val="00305430"/>
    <w:rsid w:val="00306FD2"/>
    <w:rsid w:val="003075F2"/>
    <w:rsid w:val="00315079"/>
    <w:rsid w:val="00315EC3"/>
    <w:rsid w:val="00316116"/>
    <w:rsid w:val="00316307"/>
    <w:rsid w:val="00320231"/>
    <w:rsid w:val="00327494"/>
    <w:rsid w:val="0033116C"/>
    <w:rsid w:val="00332E90"/>
    <w:rsid w:val="00335697"/>
    <w:rsid w:val="00335FE1"/>
    <w:rsid w:val="00336EBE"/>
    <w:rsid w:val="003409FD"/>
    <w:rsid w:val="003415E2"/>
    <w:rsid w:val="003439E2"/>
    <w:rsid w:val="0034540D"/>
    <w:rsid w:val="00351200"/>
    <w:rsid w:val="00351915"/>
    <w:rsid w:val="00351D81"/>
    <w:rsid w:val="00352276"/>
    <w:rsid w:val="00356380"/>
    <w:rsid w:val="003609B7"/>
    <w:rsid w:val="0036225D"/>
    <w:rsid w:val="00364B64"/>
    <w:rsid w:val="00366949"/>
    <w:rsid w:val="00370C1B"/>
    <w:rsid w:val="00372D24"/>
    <w:rsid w:val="00372FC2"/>
    <w:rsid w:val="00373147"/>
    <w:rsid w:val="003760A7"/>
    <w:rsid w:val="003762E9"/>
    <w:rsid w:val="00377E00"/>
    <w:rsid w:val="00382813"/>
    <w:rsid w:val="003830EE"/>
    <w:rsid w:val="003840A6"/>
    <w:rsid w:val="0038639E"/>
    <w:rsid w:val="00386A1A"/>
    <w:rsid w:val="00387452"/>
    <w:rsid w:val="00391DDA"/>
    <w:rsid w:val="0039236F"/>
    <w:rsid w:val="003924BE"/>
    <w:rsid w:val="00392E83"/>
    <w:rsid w:val="00397F86"/>
    <w:rsid w:val="003A11B8"/>
    <w:rsid w:val="003A5310"/>
    <w:rsid w:val="003A6C86"/>
    <w:rsid w:val="003A7C57"/>
    <w:rsid w:val="003A7F03"/>
    <w:rsid w:val="003A7F96"/>
    <w:rsid w:val="003B2073"/>
    <w:rsid w:val="003B5756"/>
    <w:rsid w:val="003B575F"/>
    <w:rsid w:val="003B7938"/>
    <w:rsid w:val="003C2FE9"/>
    <w:rsid w:val="003C38BF"/>
    <w:rsid w:val="003C4A47"/>
    <w:rsid w:val="003C5303"/>
    <w:rsid w:val="003C73D4"/>
    <w:rsid w:val="003C7AF0"/>
    <w:rsid w:val="003D035E"/>
    <w:rsid w:val="003D3AA2"/>
    <w:rsid w:val="003D5BE7"/>
    <w:rsid w:val="003D5CB6"/>
    <w:rsid w:val="003D6BAF"/>
    <w:rsid w:val="003D79AF"/>
    <w:rsid w:val="003D7BC3"/>
    <w:rsid w:val="003E5839"/>
    <w:rsid w:val="003F1330"/>
    <w:rsid w:val="003F1616"/>
    <w:rsid w:val="003F77E8"/>
    <w:rsid w:val="00401D83"/>
    <w:rsid w:val="004021D0"/>
    <w:rsid w:val="00402443"/>
    <w:rsid w:val="00403D29"/>
    <w:rsid w:val="0040528B"/>
    <w:rsid w:val="00407245"/>
    <w:rsid w:val="0041190F"/>
    <w:rsid w:val="004155F2"/>
    <w:rsid w:val="00415E19"/>
    <w:rsid w:val="0041686B"/>
    <w:rsid w:val="00417E84"/>
    <w:rsid w:val="0042014E"/>
    <w:rsid w:val="00420F94"/>
    <w:rsid w:val="0042142F"/>
    <w:rsid w:val="00421FF0"/>
    <w:rsid w:val="004238B6"/>
    <w:rsid w:val="00424517"/>
    <w:rsid w:val="00425B49"/>
    <w:rsid w:val="004321A6"/>
    <w:rsid w:val="004346D2"/>
    <w:rsid w:val="00437ADD"/>
    <w:rsid w:val="004408D7"/>
    <w:rsid w:val="00442947"/>
    <w:rsid w:val="00442A88"/>
    <w:rsid w:val="00442FDD"/>
    <w:rsid w:val="004436F0"/>
    <w:rsid w:val="0044662F"/>
    <w:rsid w:val="00452281"/>
    <w:rsid w:val="0045368B"/>
    <w:rsid w:val="0045383E"/>
    <w:rsid w:val="004552E8"/>
    <w:rsid w:val="004609BD"/>
    <w:rsid w:val="00461220"/>
    <w:rsid w:val="004616FB"/>
    <w:rsid w:val="00464FE8"/>
    <w:rsid w:val="00470564"/>
    <w:rsid w:val="00472F4B"/>
    <w:rsid w:val="004758CF"/>
    <w:rsid w:val="00481966"/>
    <w:rsid w:val="004819CF"/>
    <w:rsid w:val="0048292A"/>
    <w:rsid w:val="0048695B"/>
    <w:rsid w:val="00495E5B"/>
    <w:rsid w:val="00496E2F"/>
    <w:rsid w:val="00497989"/>
    <w:rsid w:val="00497AEA"/>
    <w:rsid w:val="00497E7A"/>
    <w:rsid w:val="004A03AE"/>
    <w:rsid w:val="004B11DB"/>
    <w:rsid w:val="004B1C91"/>
    <w:rsid w:val="004B1F31"/>
    <w:rsid w:val="004B2B68"/>
    <w:rsid w:val="004B36F9"/>
    <w:rsid w:val="004B4F09"/>
    <w:rsid w:val="004B7433"/>
    <w:rsid w:val="004C042B"/>
    <w:rsid w:val="004C0A52"/>
    <w:rsid w:val="004C179B"/>
    <w:rsid w:val="004D20FD"/>
    <w:rsid w:val="004D3B69"/>
    <w:rsid w:val="004D4AFE"/>
    <w:rsid w:val="004D50CB"/>
    <w:rsid w:val="004D59E7"/>
    <w:rsid w:val="004E09EE"/>
    <w:rsid w:val="004E4188"/>
    <w:rsid w:val="004E65E3"/>
    <w:rsid w:val="004E6CD8"/>
    <w:rsid w:val="004F24CB"/>
    <w:rsid w:val="004F7A32"/>
    <w:rsid w:val="0050065E"/>
    <w:rsid w:val="00500ACC"/>
    <w:rsid w:val="005059EC"/>
    <w:rsid w:val="00512022"/>
    <w:rsid w:val="005140CE"/>
    <w:rsid w:val="00515443"/>
    <w:rsid w:val="005177DD"/>
    <w:rsid w:val="00517AF8"/>
    <w:rsid w:val="00517BC0"/>
    <w:rsid w:val="005229BC"/>
    <w:rsid w:val="00525A3C"/>
    <w:rsid w:val="0053026D"/>
    <w:rsid w:val="00533012"/>
    <w:rsid w:val="00537B57"/>
    <w:rsid w:val="0054044F"/>
    <w:rsid w:val="005419E5"/>
    <w:rsid w:val="00542023"/>
    <w:rsid w:val="00544463"/>
    <w:rsid w:val="005451CB"/>
    <w:rsid w:val="0054652A"/>
    <w:rsid w:val="005501C7"/>
    <w:rsid w:val="005504F4"/>
    <w:rsid w:val="00553275"/>
    <w:rsid w:val="005539EB"/>
    <w:rsid w:val="0055691B"/>
    <w:rsid w:val="0055755E"/>
    <w:rsid w:val="00562C81"/>
    <w:rsid w:val="0056422A"/>
    <w:rsid w:val="0056479B"/>
    <w:rsid w:val="00566444"/>
    <w:rsid w:val="00566BB7"/>
    <w:rsid w:val="005678BC"/>
    <w:rsid w:val="00567A2D"/>
    <w:rsid w:val="005733A3"/>
    <w:rsid w:val="00575317"/>
    <w:rsid w:val="00575A1B"/>
    <w:rsid w:val="005768CB"/>
    <w:rsid w:val="00581486"/>
    <w:rsid w:val="0058557B"/>
    <w:rsid w:val="00587E10"/>
    <w:rsid w:val="00590441"/>
    <w:rsid w:val="00591DCE"/>
    <w:rsid w:val="005938F0"/>
    <w:rsid w:val="00595C6F"/>
    <w:rsid w:val="00597548"/>
    <w:rsid w:val="00597C19"/>
    <w:rsid w:val="005A0F30"/>
    <w:rsid w:val="005A4A8E"/>
    <w:rsid w:val="005A4D2D"/>
    <w:rsid w:val="005A5D17"/>
    <w:rsid w:val="005A5F4C"/>
    <w:rsid w:val="005B0290"/>
    <w:rsid w:val="005B564B"/>
    <w:rsid w:val="005B568F"/>
    <w:rsid w:val="005B5EFC"/>
    <w:rsid w:val="005C1D6C"/>
    <w:rsid w:val="005C2DD6"/>
    <w:rsid w:val="005C3EBD"/>
    <w:rsid w:val="005C5398"/>
    <w:rsid w:val="005C601F"/>
    <w:rsid w:val="005C746C"/>
    <w:rsid w:val="005D19AC"/>
    <w:rsid w:val="005D2A33"/>
    <w:rsid w:val="005D2CAB"/>
    <w:rsid w:val="005D36E2"/>
    <w:rsid w:val="005D493D"/>
    <w:rsid w:val="005D7792"/>
    <w:rsid w:val="005E29FA"/>
    <w:rsid w:val="005E2BCC"/>
    <w:rsid w:val="005E40D7"/>
    <w:rsid w:val="005E4F39"/>
    <w:rsid w:val="005E714C"/>
    <w:rsid w:val="005F2F86"/>
    <w:rsid w:val="005F5EE4"/>
    <w:rsid w:val="0060097B"/>
    <w:rsid w:val="006009CB"/>
    <w:rsid w:val="00601536"/>
    <w:rsid w:val="00601C85"/>
    <w:rsid w:val="006054FB"/>
    <w:rsid w:val="00606213"/>
    <w:rsid w:val="0061184A"/>
    <w:rsid w:val="0061362A"/>
    <w:rsid w:val="00615B21"/>
    <w:rsid w:val="0061789D"/>
    <w:rsid w:val="006205BD"/>
    <w:rsid w:val="006259E9"/>
    <w:rsid w:val="006261BD"/>
    <w:rsid w:val="00631E7D"/>
    <w:rsid w:val="00632781"/>
    <w:rsid w:val="006339C2"/>
    <w:rsid w:val="00635CE8"/>
    <w:rsid w:val="006425ED"/>
    <w:rsid w:val="00644323"/>
    <w:rsid w:val="006477D5"/>
    <w:rsid w:val="006534B7"/>
    <w:rsid w:val="0065439B"/>
    <w:rsid w:val="0066089D"/>
    <w:rsid w:val="006617CD"/>
    <w:rsid w:val="00661D62"/>
    <w:rsid w:val="00661D6E"/>
    <w:rsid w:val="00661FEA"/>
    <w:rsid w:val="00663A9C"/>
    <w:rsid w:val="00667435"/>
    <w:rsid w:val="00670BC3"/>
    <w:rsid w:val="00671666"/>
    <w:rsid w:val="00675EE5"/>
    <w:rsid w:val="006775FD"/>
    <w:rsid w:val="006816E8"/>
    <w:rsid w:val="00690577"/>
    <w:rsid w:val="006918F1"/>
    <w:rsid w:val="006929B3"/>
    <w:rsid w:val="0069452B"/>
    <w:rsid w:val="00695AB6"/>
    <w:rsid w:val="00695BB6"/>
    <w:rsid w:val="00697D47"/>
    <w:rsid w:val="006B14A6"/>
    <w:rsid w:val="006B64A4"/>
    <w:rsid w:val="006C190E"/>
    <w:rsid w:val="006C32CF"/>
    <w:rsid w:val="006C66FD"/>
    <w:rsid w:val="006D218C"/>
    <w:rsid w:val="006E0042"/>
    <w:rsid w:val="006E1F88"/>
    <w:rsid w:val="006E3CDF"/>
    <w:rsid w:val="006E7502"/>
    <w:rsid w:val="006E7DBF"/>
    <w:rsid w:val="006E7F4F"/>
    <w:rsid w:val="006F14B4"/>
    <w:rsid w:val="006F19B4"/>
    <w:rsid w:val="006F215F"/>
    <w:rsid w:val="006F3E18"/>
    <w:rsid w:val="006F540C"/>
    <w:rsid w:val="006F5C77"/>
    <w:rsid w:val="006F5D64"/>
    <w:rsid w:val="00700824"/>
    <w:rsid w:val="00702FEE"/>
    <w:rsid w:val="00703E0B"/>
    <w:rsid w:val="00707E92"/>
    <w:rsid w:val="00712CCB"/>
    <w:rsid w:val="00713236"/>
    <w:rsid w:val="00713E78"/>
    <w:rsid w:val="00713F13"/>
    <w:rsid w:val="00717394"/>
    <w:rsid w:val="00720458"/>
    <w:rsid w:val="00723D04"/>
    <w:rsid w:val="00725566"/>
    <w:rsid w:val="007264C6"/>
    <w:rsid w:val="00730687"/>
    <w:rsid w:val="0073323A"/>
    <w:rsid w:val="0073335E"/>
    <w:rsid w:val="00736517"/>
    <w:rsid w:val="00736BA6"/>
    <w:rsid w:val="00737749"/>
    <w:rsid w:val="007411A0"/>
    <w:rsid w:val="00744DC3"/>
    <w:rsid w:val="00747921"/>
    <w:rsid w:val="00747F9C"/>
    <w:rsid w:val="007505BD"/>
    <w:rsid w:val="007514A8"/>
    <w:rsid w:val="00751D56"/>
    <w:rsid w:val="0075260B"/>
    <w:rsid w:val="00752C1D"/>
    <w:rsid w:val="00753CCA"/>
    <w:rsid w:val="00756414"/>
    <w:rsid w:val="00756C94"/>
    <w:rsid w:val="0076069A"/>
    <w:rsid w:val="00761852"/>
    <w:rsid w:val="00761FAA"/>
    <w:rsid w:val="0076261D"/>
    <w:rsid w:val="00762CBB"/>
    <w:rsid w:val="00763D7A"/>
    <w:rsid w:val="007671ED"/>
    <w:rsid w:val="00767614"/>
    <w:rsid w:val="00767E9B"/>
    <w:rsid w:val="00770F58"/>
    <w:rsid w:val="007712A6"/>
    <w:rsid w:val="0077133E"/>
    <w:rsid w:val="007745ED"/>
    <w:rsid w:val="00775528"/>
    <w:rsid w:val="007771E0"/>
    <w:rsid w:val="00777FE6"/>
    <w:rsid w:val="007825A5"/>
    <w:rsid w:val="0078499D"/>
    <w:rsid w:val="00785904"/>
    <w:rsid w:val="00786125"/>
    <w:rsid w:val="007866FB"/>
    <w:rsid w:val="00786F96"/>
    <w:rsid w:val="007908FB"/>
    <w:rsid w:val="00791FFA"/>
    <w:rsid w:val="00796392"/>
    <w:rsid w:val="007A16B9"/>
    <w:rsid w:val="007A26BB"/>
    <w:rsid w:val="007A3479"/>
    <w:rsid w:val="007A5983"/>
    <w:rsid w:val="007A6102"/>
    <w:rsid w:val="007A7F7A"/>
    <w:rsid w:val="007B007E"/>
    <w:rsid w:val="007B1BC7"/>
    <w:rsid w:val="007B2354"/>
    <w:rsid w:val="007B42B2"/>
    <w:rsid w:val="007C005D"/>
    <w:rsid w:val="007C3A5A"/>
    <w:rsid w:val="007C5CFD"/>
    <w:rsid w:val="007D0096"/>
    <w:rsid w:val="007D3A88"/>
    <w:rsid w:val="007D4014"/>
    <w:rsid w:val="007D607E"/>
    <w:rsid w:val="007D7ECA"/>
    <w:rsid w:val="007E33EB"/>
    <w:rsid w:val="007E4685"/>
    <w:rsid w:val="007E5DB7"/>
    <w:rsid w:val="007E65B2"/>
    <w:rsid w:val="007E688A"/>
    <w:rsid w:val="007F0F01"/>
    <w:rsid w:val="007F43E4"/>
    <w:rsid w:val="007F631A"/>
    <w:rsid w:val="00800689"/>
    <w:rsid w:val="00801213"/>
    <w:rsid w:val="00801AA1"/>
    <w:rsid w:val="00803694"/>
    <w:rsid w:val="00810804"/>
    <w:rsid w:val="00811CF3"/>
    <w:rsid w:val="00812DDE"/>
    <w:rsid w:val="0081310F"/>
    <w:rsid w:val="00821441"/>
    <w:rsid w:val="008324F3"/>
    <w:rsid w:val="00836361"/>
    <w:rsid w:val="0083718E"/>
    <w:rsid w:val="00846D72"/>
    <w:rsid w:val="008473E8"/>
    <w:rsid w:val="00847577"/>
    <w:rsid w:val="008502EB"/>
    <w:rsid w:val="00851117"/>
    <w:rsid w:val="00851E8D"/>
    <w:rsid w:val="008522BC"/>
    <w:rsid w:val="0085263A"/>
    <w:rsid w:val="0085549B"/>
    <w:rsid w:val="0085689D"/>
    <w:rsid w:val="00857402"/>
    <w:rsid w:val="00865D00"/>
    <w:rsid w:val="008662BA"/>
    <w:rsid w:val="00870468"/>
    <w:rsid w:val="00873B84"/>
    <w:rsid w:val="00877FBB"/>
    <w:rsid w:val="00893DCC"/>
    <w:rsid w:val="0089541D"/>
    <w:rsid w:val="008957B3"/>
    <w:rsid w:val="00895D3E"/>
    <w:rsid w:val="008960EB"/>
    <w:rsid w:val="0089720F"/>
    <w:rsid w:val="008A3314"/>
    <w:rsid w:val="008A75EC"/>
    <w:rsid w:val="008B76AC"/>
    <w:rsid w:val="008C38AD"/>
    <w:rsid w:val="008C3B90"/>
    <w:rsid w:val="008C4A1E"/>
    <w:rsid w:val="008C6199"/>
    <w:rsid w:val="008C71AD"/>
    <w:rsid w:val="008C772B"/>
    <w:rsid w:val="008C7CC6"/>
    <w:rsid w:val="008D0783"/>
    <w:rsid w:val="008D2E25"/>
    <w:rsid w:val="008D4C26"/>
    <w:rsid w:val="008D5BCB"/>
    <w:rsid w:val="008D5F14"/>
    <w:rsid w:val="008D6310"/>
    <w:rsid w:val="008E1E68"/>
    <w:rsid w:val="008E2849"/>
    <w:rsid w:val="008E3082"/>
    <w:rsid w:val="008E37F9"/>
    <w:rsid w:val="008E3CDD"/>
    <w:rsid w:val="008E3D64"/>
    <w:rsid w:val="008F03C2"/>
    <w:rsid w:val="008F13EE"/>
    <w:rsid w:val="008F1C31"/>
    <w:rsid w:val="008F2CAA"/>
    <w:rsid w:val="008F3E17"/>
    <w:rsid w:val="008F4BF3"/>
    <w:rsid w:val="008F4F15"/>
    <w:rsid w:val="008F5293"/>
    <w:rsid w:val="008F5F18"/>
    <w:rsid w:val="00900A47"/>
    <w:rsid w:val="009011C2"/>
    <w:rsid w:val="00901C2F"/>
    <w:rsid w:val="0090430F"/>
    <w:rsid w:val="00904329"/>
    <w:rsid w:val="0090441B"/>
    <w:rsid w:val="00905418"/>
    <w:rsid w:val="00905793"/>
    <w:rsid w:val="009064A3"/>
    <w:rsid w:val="009112D0"/>
    <w:rsid w:val="009131D1"/>
    <w:rsid w:val="009140DC"/>
    <w:rsid w:val="0091697C"/>
    <w:rsid w:val="00921F56"/>
    <w:rsid w:val="0092335E"/>
    <w:rsid w:val="009246AA"/>
    <w:rsid w:val="00925C47"/>
    <w:rsid w:val="0093290B"/>
    <w:rsid w:val="00932F01"/>
    <w:rsid w:val="0093665F"/>
    <w:rsid w:val="009371FD"/>
    <w:rsid w:val="009411AE"/>
    <w:rsid w:val="009415DD"/>
    <w:rsid w:val="0094228F"/>
    <w:rsid w:val="00942FFA"/>
    <w:rsid w:val="009468DE"/>
    <w:rsid w:val="0095091D"/>
    <w:rsid w:val="00951CDC"/>
    <w:rsid w:val="00952E0F"/>
    <w:rsid w:val="00953324"/>
    <w:rsid w:val="00953918"/>
    <w:rsid w:val="0096202F"/>
    <w:rsid w:val="009638DD"/>
    <w:rsid w:val="00966815"/>
    <w:rsid w:val="0096682F"/>
    <w:rsid w:val="00967C10"/>
    <w:rsid w:val="00967CCA"/>
    <w:rsid w:val="00973A87"/>
    <w:rsid w:val="00976645"/>
    <w:rsid w:val="00976FDD"/>
    <w:rsid w:val="00980F62"/>
    <w:rsid w:val="009829D0"/>
    <w:rsid w:val="00984822"/>
    <w:rsid w:val="0098558E"/>
    <w:rsid w:val="00986548"/>
    <w:rsid w:val="009907C7"/>
    <w:rsid w:val="0099116B"/>
    <w:rsid w:val="00992DA3"/>
    <w:rsid w:val="00993BEB"/>
    <w:rsid w:val="00993E4A"/>
    <w:rsid w:val="009A33D3"/>
    <w:rsid w:val="009A6FC9"/>
    <w:rsid w:val="009B1131"/>
    <w:rsid w:val="009B2351"/>
    <w:rsid w:val="009B3183"/>
    <w:rsid w:val="009B7277"/>
    <w:rsid w:val="009C316B"/>
    <w:rsid w:val="009C5B10"/>
    <w:rsid w:val="009C7DA4"/>
    <w:rsid w:val="009D125F"/>
    <w:rsid w:val="009D22E8"/>
    <w:rsid w:val="009D4E7C"/>
    <w:rsid w:val="009D5443"/>
    <w:rsid w:val="009D68B7"/>
    <w:rsid w:val="009D785B"/>
    <w:rsid w:val="009D7E12"/>
    <w:rsid w:val="009E0B1A"/>
    <w:rsid w:val="009E4F4A"/>
    <w:rsid w:val="009F016A"/>
    <w:rsid w:val="009F0C4B"/>
    <w:rsid w:val="009F5F4B"/>
    <w:rsid w:val="009F727F"/>
    <w:rsid w:val="009F7317"/>
    <w:rsid w:val="00A01F56"/>
    <w:rsid w:val="00A01FED"/>
    <w:rsid w:val="00A0208C"/>
    <w:rsid w:val="00A02E7A"/>
    <w:rsid w:val="00A04A2B"/>
    <w:rsid w:val="00A06068"/>
    <w:rsid w:val="00A068D7"/>
    <w:rsid w:val="00A130A2"/>
    <w:rsid w:val="00A13A27"/>
    <w:rsid w:val="00A166C2"/>
    <w:rsid w:val="00A169D2"/>
    <w:rsid w:val="00A20BC2"/>
    <w:rsid w:val="00A24009"/>
    <w:rsid w:val="00A25482"/>
    <w:rsid w:val="00A26584"/>
    <w:rsid w:val="00A27A59"/>
    <w:rsid w:val="00A44441"/>
    <w:rsid w:val="00A46F07"/>
    <w:rsid w:val="00A5406D"/>
    <w:rsid w:val="00A5574E"/>
    <w:rsid w:val="00A55F3E"/>
    <w:rsid w:val="00A6790B"/>
    <w:rsid w:val="00A72A08"/>
    <w:rsid w:val="00A72D41"/>
    <w:rsid w:val="00A80829"/>
    <w:rsid w:val="00A8138B"/>
    <w:rsid w:val="00A8283C"/>
    <w:rsid w:val="00A83E22"/>
    <w:rsid w:val="00A85B70"/>
    <w:rsid w:val="00A87396"/>
    <w:rsid w:val="00A87A5E"/>
    <w:rsid w:val="00A9035A"/>
    <w:rsid w:val="00A91534"/>
    <w:rsid w:val="00A9381B"/>
    <w:rsid w:val="00A95675"/>
    <w:rsid w:val="00A965EC"/>
    <w:rsid w:val="00AA111E"/>
    <w:rsid w:val="00AA1B66"/>
    <w:rsid w:val="00AA2B47"/>
    <w:rsid w:val="00AA3EA5"/>
    <w:rsid w:val="00AA3F21"/>
    <w:rsid w:val="00AA5009"/>
    <w:rsid w:val="00AA5C84"/>
    <w:rsid w:val="00AA6788"/>
    <w:rsid w:val="00AA6F81"/>
    <w:rsid w:val="00AB0445"/>
    <w:rsid w:val="00AB1F44"/>
    <w:rsid w:val="00AB2BBF"/>
    <w:rsid w:val="00AB58E5"/>
    <w:rsid w:val="00AB61B9"/>
    <w:rsid w:val="00AC2990"/>
    <w:rsid w:val="00AC2CEB"/>
    <w:rsid w:val="00AD2799"/>
    <w:rsid w:val="00AD3C6E"/>
    <w:rsid w:val="00AD6A18"/>
    <w:rsid w:val="00AE042C"/>
    <w:rsid w:val="00AE1B97"/>
    <w:rsid w:val="00AE2A9E"/>
    <w:rsid w:val="00AE4385"/>
    <w:rsid w:val="00AE4F39"/>
    <w:rsid w:val="00AE5D8C"/>
    <w:rsid w:val="00AE6DEA"/>
    <w:rsid w:val="00AF03B3"/>
    <w:rsid w:val="00AF082F"/>
    <w:rsid w:val="00AF1510"/>
    <w:rsid w:val="00B0569F"/>
    <w:rsid w:val="00B058FF"/>
    <w:rsid w:val="00B06E8C"/>
    <w:rsid w:val="00B12124"/>
    <w:rsid w:val="00B1301F"/>
    <w:rsid w:val="00B14369"/>
    <w:rsid w:val="00B151E8"/>
    <w:rsid w:val="00B20C7B"/>
    <w:rsid w:val="00B2203B"/>
    <w:rsid w:val="00B242E9"/>
    <w:rsid w:val="00B24A0B"/>
    <w:rsid w:val="00B26599"/>
    <w:rsid w:val="00B274F5"/>
    <w:rsid w:val="00B30577"/>
    <w:rsid w:val="00B32D6E"/>
    <w:rsid w:val="00B33431"/>
    <w:rsid w:val="00B3359C"/>
    <w:rsid w:val="00B34E28"/>
    <w:rsid w:val="00B4044D"/>
    <w:rsid w:val="00B404D6"/>
    <w:rsid w:val="00B407FD"/>
    <w:rsid w:val="00B4159F"/>
    <w:rsid w:val="00B4357C"/>
    <w:rsid w:val="00B43FE5"/>
    <w:rsid w:val="00B44F94"/>
    <w:rsid w:val="00B459FA"/>
    <w:rsid w:val="00B55F5E"/>
    <w:rsid w:val="00B5707F"/>
    <w:rsid w:val="00B570B1"/>
    <w:rsid w:val="00B6059C"/>
    <w:rsid w:val="00B6065D"/>
    <w:rsid w:val="00B612E9"/>
    <w:rsid w:val="00B6181A"/>
    <w:rsid w:val="00B635AB"/>
    <w:rsid w:val="00B70866"/>
    <w:rsid w:val="00B711E0"/>
    <w:rsid w:val="00B74E30"/>
    <w:rsid w:val="00B76D51"/>
    <w:rsid w:val="00B867B4"/>
    <w:rsid w:val="00B90469"/>
    <w:rsid w:val="00B9104D"/>
    <w:rsid w:val="00B962DA"/>
    <w:rsid w:val="00BA076D"/>
    <w:rsid w:val="00BA176C"/>
    <w:rsid w:val="00BA1A29"/>
    <w:rsid w:val="00BA1DF4"/>
    <w:rsid w:val="00BA3751"/>
    <w:rsid w:val="00BA6496"/>
    <w:rsid w:val="00BA73D7"/>
    <w:rsid w:val="00BA7AEF"/>
    <w:rsid w:val="00BB1AC1"/>
    <w:rsid w:val="00BB1E27"/>
    <w:rsid w:val="00BB36CC"/>
    <w:rsid w:val="00BB5F5B"/>
    <w:rsid w:val="00BB7179"/>
    <w:rsid w:val="00BC2366"/>
    <w:rsid w:val="00BC398B"/>
    <w:rsid w:val="00BC761F"/>
    <w:rsid w:val="00BC77D1"/>
    <w:rsid w:val="00BD0208"/>
    <w:rsid w:val="00BD15CD"/>
    <w:rsid w:val="00BD385E"/>
    <w:rsid w:val="00BD38AF"/>
    <w:rsid w:val="00BD3B51"/>
    <w:rsid w:val="00BD48DB"/>
    <w:rsid w:val="00BD6105"/>
    <w:rsid w:val="00BD68F1"/>
    <w:rsid w:val="00BE19A8"/>
    <w:rsid w:val="00BE2163"/>
    <w:rsid w:val="00BE66B0"/>
    <w:rsid w:val="00BF1219"/>
    <w:rsid w:val="00BF4725"/>
    <w:rsid w:val="00BF7DCE"/>
    <w:rsid w:val="00C00DF6"/>
    <w:rsid w:val="00C042F9"/>
    <w:rsid w:val="00C13D63"/>
    <w:rsid w:val="00C14ADA"/>
    <w:rsid w:val="00C155DE"/>
    <w:rsid w:val="00C156B1"/>
    <w:rsid w:val="00C23E3F"/>
    <w:rsid w:val="00C24FD0"/>
    <w:rsid w:val="00C25329"/>
    <w:rsid w:val="00C2559E"/>
    <w:rsid w:val="00C25698"/>
    <w:rsid w:val="00C31EE4"/>
    <w:rsid w:val="00C3256E"/>
    <w:rsid w:val="00C32649"/>
    <w:rsid w:val="00C36E62"/>
    <w:rsid w:val="00C42779"/>
    <w:rsid w:val="00C506FA"/>
    <w:rsid w:val="00C53680"/>
    <w:rsid w:val="00C55CD2"/>
    <w:rsid w:val="00C602EB"/>
    <w:rsid w:val="00C60FA2"/>
    <w:rsid w:val="00C62485"/>
    <w:rsid w:val="00C6299C"/>
    <w:rsid w:val="00C64ADA"/>
    <w:rsid w:val="00C662B0"/>
    <w:rsid w:val="00C72582"/>
    <w:rsid w:val="00C73763"/>
    <w:rsid w:val="00C73AA6"/>
    <w:rsid w:val="00C76792"/>
    <w:rsid w:val="00C77B3A"/>
    <w:rsid w:val="00C81DFD"/>
    <w:rsid w:val="00C8279F"/>
    <w:rsid w:val="00C8303B"/>
    <w:rsid w:val="00C8376D"/>
    <w:rsid w:val="00C8714B"/>
    <w:rsid w:val="00C873CB"/>
    <w:rsid w:val="00C87635"/>
    <w:rsid w:val="00C878A2"/>
    <w:rsid w:val="00C87974"/>
    <w:rsid w:val="00C92F59"/>
    <w:rsid w:val="00C935E4"/>
    <w:rsid w:val="00C96D11"/>
    <w:rsid w:val="00C970BF"/>
    <w:rsid w:val="00CA0231"/>
    <w:rsid w:val="00CA0588"/>
    <w:rsid w:val="00CA3A43"/>
    <w:rsid w:val="00CB0998"/>
    <w:rsid w:val="00CB0A84"/>
    <w:rsid w:val="00CB17FD"/>
    <w:rsid w:val="00CB1C81"/>
    <w:rsid w:val="00CB5F07"/>
    <w:rsid w:val="00CC3D22"/>
    <w:rsid w:val="00CC4FB7"/>
    <w:rsid w:val="00CC5D21"/>
    <w:rsid w:val="00CC61D3"/>
    <w:rsid w:val="00CC6E65"/>
    <w:rsid w:val="00CD2E0C"/>
    <w:rsid w:val="00CD3051"/>
    <w:rsid w:val="00CD3D7C"/>
    <w:rsid w:val="00CD4BED"/>
    <w:rsid w:val="00CD5351"/>
    <w:rsid w:val="00CD6F98"/>
    <w:rsid w:val="00CD7E49"/>
    <w:rsid w:val="00CE1560"/>
    <w:rsid w:val="00CE2EC4"/>
    <w:rsid w:val="00CE5272"/>
    <w:rsid w:val="00CE5F0C"/>
    <w:rsid w:val="00CE6479"/>
    <w:rsid w:val="00CE67C8"/>
    <w:rsid w:val="00CF02CE"/>
    <w:rsid w:val="00CF11F8"/>
    <w:rsid w:val="00CF528E"/>
    <w:rsid w:val="00CF6D85"/>
    <w:rsid w:val="00CF7F7A"/>
    <w:rsid w:val="00D00F56"/>
    <w:rsid w:val="00D01752"/>
    <w:rsid w:val="00D0271F"/>
    <w:rsid w:val="00D03087"/>
    <w:rsid w:val="00D10D04"/>
    <w:rsid w:val="00D11767"/>
    <w:rsid w:val="00D13C40"/>
    <w:rsid w:val="00D14202"/>
    <w:rsid w:val="00D1541B"/>
    <w:rsid w:val="00D247A3"/>
    <w:rsid w:val="00D324C6"/>
    <w:rsid w:val="00D329A5"/>
    <w:rsid w:val="00D3305F"/>
    <w:rsid w:val="00D3398E"/>
    <w:rsid w:val="00D35221"/>
    <w:rsid w:val="00D40073"/>
    <w:rsid w:val="00D47A91"/>
    <w:rsid w:val="00D51DDA"/>
    <w:rsid w:val="00D52F74"/>
    <w:rsid w:val="00D53391"/>
    <w:rsid w:val="00D539AD"/>
    <w:rsid w:val="00D542F1"/>
    <w:rsid w:val="00D63105"/>
    <w:rsid w:val="00D6374C"/>
    <w:rsid w:val="00D63B65"/>
    <w:rsid w:val="00D63D1D"/>
    <w:rsid w:val="00D643B0"/>
    <w:rsid w:val="00D6497B"/>
    <w:rsid w:val="00D65654"/>
    <w:rsid w:val="00D67494"/>
    <w:rsid w:val="00D67931"/>
    <w:rsid w:val="00D67E70"/>
    <w:rsid w:val="00D77527"/>
    <w:rsid w:val="00D8092C"/>
    <w:rsid w:val="00D81332"/>
    <w:rsid w:val="00D81A22"/>
    <w:rsid w:val="00D81B4F"/>
    <w:rsid w:val="00D850CF"/>
    <w:rsid w:val="00D8597C"/>
    <w:rsid w:val="00D86C88"/>
    <w:rsid w:val="00D86F31"/>
    <w:rsid w:val="00D90195"/>
    <w:rsid w:val="00D9079B"/>
    <w:rsid w:val="00D95EE5"/>
    <w:rsid w:val="00D96040"/>
    <w:rsid w:val="00D971F2"/>
    <w:rsid w:val="00DA09DE"/>
    <w:rsid w:val="00DA6A7F"/>
    <w:rsid w:val="00DA6BEC"/>
    <w:rsid w:val="00DB248E"/>
    <w:rsid w:val="00DB2C33"/>
    <w:rsid w:val="00DB5490"/>
    <w:rsid w:val="00DB57E7"/>
    <w:rsid w:val="00DB7F28"/>
    <w:rsid w:val="00DC247B"/>
    <w:rsid w:val="00DC4114"/>
    <w:rsid w:val="00DC5D1D"/>
    <w:rsid w:val="00DC6D9F"/>
    <w:rsid w:val="00DC7CC2"/>
    <w:rsid w:val="00DC7E73"/>
    <w:rsid w:val="00DD190D"/>
    <w:rsid w:val="00DD5D52"/>
    <w:rsid w:val="00DD6BF1"/>
    <w:rsid w:val="00DE261E"/>
    <w:rsid w:val="00DE3579"/>
    <w:rsid w:val="00DE3BE3"/>
    <w:rsid w:val="00DE55C7"/>
    <w:rsid w:val="00DE7F8C"/>
    <w:rsid w:val="00DF5D39"/>
    <w:rsid w:val="00DF6C40"/>
    <w:rsid w:val="00DF77E2"/>
    <w:rsid w:val="00DF79A6"/>
    <w:rsid w:val="00E014C7"/>
    <w:rsid w:val="00E01BE1"/>
    <w:rsid w:val="00E0235A"/>
    <w:rsid w:val="00E0318C"/>
    <w:rsid w:val="00E032C5"/>
    <w:rsid w:val="00E036DF"/>
    <w:rsid w:val="00E04DF3"/>
    <w:rsid w:val="00E06B3D"/>
    <w:rsid w:val="00E11321"/>
    <w:rsid w:val="00E11467"/>
    <w:rsid w:val="00E1347B"/>
    <w:rsid w:val="00E144BF"/>
    <w:rsid w:val="00E16CF8"/>
    <w:rsid w:val="00E17364"/>
    <w:rsid w:val="00E17AA9"/>
    <w:rsid w:val="00E2017B"/>
    <w:rsid w:val="00E21A0B"/>
    <w:rsid w:val="00E21D18"/>
    <w:rsid w:val="00E21FE4"/>
    <w:rsid w:val="00E241BE"/>
    <w:rsid w:val="00E241DC"/>
    <w:rsid w:val="00E242CC"/>
    <w:rsid w:val="00E25014"/>
    <w:rsid w:val="00E34471"/>
    <w:rsid w:val="00E34517"/>
    <w:rsid w:val="00E35169"/>
    <w:rsid w:val="00E35F5F"/>
    <w:rsid w:val="00E4279F"/>
    <w:rsid w:val="00E45E87"/>
    <w:rsid w:val="00E464A8"/>
    <w:rsid w:val="00E46F10"/>
    <w:rsid w:val="00E47F80"/>
    <w:rsid w:val="00E52827"/>
    <w:rsid w:val="00E53334"/>
    <w:rsid w:val="00E5398B"/>
    <w:rsid w:val="00E540FD"/>
    <w:rsid w:val="00E548B1"/>
    <w:rsid w:val="00E56CC1"/>
    <w:rsid w:val="00E56E13"/>
    <w:rsid w:val="00E60884"/>
    <w:rsid w:val="00E67D5F"/>
    <w:rsid w:val="00E72AF4"/>
    <w:rsid w:val="00E73649"/>
    <w:rsid w:val="00E7400C"/>
    <w:rsid w:val="00E75CA8"/>
    <w:rsid w:val="00E76178"/>
    <w:rsid w:val="00E76A32"/>
    <w:rsid w:val="00E8192F"/>
    <w:rsid w:val="00E820FF"/>
    <w:rsid w:val="00E84259"/>
    <w:rsid w:val="00E873EF"/>
    <w:rsid w:val="00E91B4B"/>
    <w:rsid w:val="00E96CA0"/>
    <w:rsid w:val="00EA0CDF"/>
    <w:rsid w:val="00EA1556"/>
    <w:rsid w:val="00EA1B09"/>
    <w:rsid w:val="00EA2530"/>
    <w:rsid w:val="00EA2876"/>
    <w:rsid w:val="00EA3638"/>
    <w:rsid w:val="00EA56B3"/>
    <w:rsid w:val="00EA754E"/>
    <w:rsid w:val="00EB2C8B"/>
    <w:rsid w:val="00EB655F"/>
    <w:rsid w:val="00EB6D31"/>
    <w:rsid w:val="00EC04ED"/>
    <w:rsid w:val="00EC16B6"/>
    <w:rsid w:val="00EC2701"/>
    <w:rsid w:val="00EC391E"/>
    <w:rsid w:val="00EC3932"/>
    <w:rsid w:val="00EC6555"/>
    <w:rsid w:val="00EC6B94"/>
    <w:rsid w:val="00EC6D93"/>
    <w:rsid w:val="00ED2563"/>
    <w:rsid w:val="00ED299E"/>
    <w:rsid w:val="00ED688C"/>
    <w:rsid w:val="00ED7594"/>
    <w:rsid w:val="00ED77AE"/>
    <w:rsid w:val="00EE0C1F"/>
    <w:rsid w:val="00EE3203"/>
    <w:rsid w:val="00EE326B"/>
    <w:rsid w:val="00EE3449"/>
    <w:rsid w:val="00EE3C71"/>
    <w:rsid w:val="00EE6B07"/>
    <w:rsid w:val="00EF0399"/>
    <w:rsid w:val="00EF07C9"/>
    <w:rsid w:val="00EF1284"/>
    <w:rsid w:val="00EF28DD"/>
    <w:rsid w:val="00EF361C"/>
    <w:rsid w:val="00EF4A5E"/>
    <w:rsid w:val="00F022D0"/>
    <w:rsid w:val="00F02430"/>
    <w:rsid w:val="00F037A8"/>
    <w:rsid w:val="00F03AD1"/>
    <w:rsid w:val="00F03FCF"/>
    <w:rsid w:val="00F1037B"/>
    <w:rsid w:val="00F14AD6"/>
    <w:rsid w:val="00F167EB"/>
    <w:rsid w:val="00F16ABC"/>
    <w:rsid w:val="00F24B11"/>
    <w:rsid w:val="00F25F32"/>
    <w:rsid w:val="00F264BA"/>
    <w:rsid w:val="00F26CD3"/>
    <w:rsid w:val="00F31B87"/>
    <w:rsid w:val="00F354CC"/>
    <w:rsid w:val="00F40A2E"/>
    <w:rsid w:val="00F41FE2"/>
    <w:rsid w:val="00F42C84"/>
    <w:rsid w:val="00F47A01"/>
    <w:rsid w:val="00F517C5"/>
    <w:rsid w:val="00F52F14"/>
    <w:rsid w:val="00F53407"/>
    <w:rsid w:val="00F54B0A"/>
    <w:rsid w:val="00F55A51"/>
    <w:rsid w:val="00F55C24"/>
    <w:rsid w:val="00F55DA4"/>
    <w:rsid w:val="00F610E5"/>
    <w:rsid w:val="00F61787"/>
    <w:rsid w:val="00F62D2D"/>
    <w:rsid w:val="00F639EC"/>
    <w:rsid w:val="00F63F1A"/>
    <w:rsid w:val="00F65444"/>
    <w:rsid w:val="00F70B65"/>
    <w:rsid w:val="00F719ED"/>
    <w:rsid w:val="00F72EF3"/>
    <w:rsid w:val="00F7391C"/>
    <w:rsid w:val="00F76441"/>
    <w:rsid w:val="00F805CC"/>
    <w:rsid w:val="00F80EE9"/>
    <w:rsid w:val="00F8134C"/>
    <w:rsid w:val="00F82321"/>
    <w:rsid w:val="00F839D3"/>
    <w:rsid w:val="00F91C19"/>
    <w:rsid w:val="00F953C9"/>
    <w:rsid w:val="00F97743"/>
    <w:rsid w:val="00FA3ACD"/>
    <w:rsid w:val="00FA6F3C"/>
    <w:rsid w:val="00FB17A4"/>
    <w:rsid w:val="00FB1F44"/>
    <w:rsid w:val="00FB3E47"/>
    <w:rsid w:val="00FB5165"/>
    <w:rsid w:val="00FB6DFE"/>
    <w:rsid w:val="00FC11AF"/>
    <w:rsid w:val="00FC59A9"/>
    <w:rsid w:val="00FC7CF6"/>
    <w:rsid w:val="00FD6C44"/>
    <w:rsid w:val="00FD6FB0"/>
    <w:rsid w:val="00FE1500"/>
    <w:rsid w:val="00FE17F0"/>
    <w:rsid w:val="00FE2E98"/>
    <w:rsid w:val="00FE3A9E"/>
    <w:rsid w:val="00FE60EB"/>
    <w:rsid w:val="00FE74DB"/>
    <w:rsid w:val="00FE76FD"/>
    <w:rsid w:val="00FE7EF4"/>
    <w:rsid w:val="00FF2CAB"/>
    <w:rsid w:val="00FF309C"/>
    <w:rsid w:val="00FF612E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4A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3E4A"/>
    <w:pPr>
      <w:keepNext/>
      <w:spacing w:before="240" w:after="60"/>
      <w:outlineLvl w:val="0"/>
    </w:pPr>
    <w:rPr>
      <w:rFonts w:ascii="Cambria" w:eastAsia="MS ????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3E4A"/>
    <w:pPr>
      <w:keepNext/>
      <w:spacing w:before="240" w:after="60"/>
      <w:outlineLvl w:val="1"/>
    </w:pPr>
    <w:rPr>
      <w:rFonts w:ascii="Cambria" w:eastAsia="MS ????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3E4A"/>
    <w:pPr>
      <w:keepNext/>
      <w:outlineLvl w:val="2"/>
    </w:pPr>
    <w:rPr>
      <w:rFonts w:ascii="Cambria" w:eastAsia="MS ????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D5351"/>
    <w:rPr>
      <w:rFonts w:ascii="Cambria" w:eastAsia="MS ????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CD5351"/>
    <w:rPr>
      <w:rFonts w:ascii="Cambria" w:eastAsia="MS ????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CD5351"/>
    <w:rPr>
      <w:rFonts w:ascii="Cambria" w:eastAsia="MS ????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99"/>
    <w:semiHidden/>
    <w:rsid w:val="00993E4A"/>
  </w:style>
  <w:style w:type="paragraph" w:styleId="Title">
    <w:name w:val="Title"/>
    <w:basedOn w:val="Normal"/>
    <w:link w:val="TitleChar"/>
    <w:uiPriority w:val="99"/>
    <w:qFormat/>
    <w:rsid w:val="00993E4A"/>
    <w:pPr>
      <w:jc w:val="center"/>
    </w:pPr>
    <w:rPr>
      <w:rFonts w:ascii="Cambria" w:eastAsia="MS ????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CD5351"/>
    <w:rPr>
      <w:rFonts w:ascii="Cambria" w:eastAsia="MS ????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993E4A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993E4A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93E4A"/>
    <w:pPr>
      <w:tabs>
        <w:tab w:val="center" w:pos="4536"/>
        <w:tab w:val="right" w:pos="9072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locked/>
    <w:rsid w:val="002C4BB6"/>
    <w:rPr>
      <w:rFonts w:ascii="Arial" w:hAnsi="Arial" w:cs="Times New Roman"/>
      <w:sz w:val="22"/>
    </w:rPr>
  </w:style>
  <w:style w:type="paragraph" w:styleId="Footer">
    <w:name w:val="footer"/>
    <w:basedOn w:val="Normal"/>
    <w:link w:val="FooterChar"/>
    <w:uiPriority w:val="99"/>
    <w:rsid w:val="00993E4A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CD5351"/>
    <w:rPr>
      <w:rFonts w:ascii="Arial" w:hAnsi="Arial" w:cs="Arial"/>
    </w:rPr>
  </w:style>
  <w:style w:type="paragraph" w:customStyle="1" w:styleId="FisslertextCopy">
    <w:name w:val="Fisslertext Copy"/>
    <w:basedOn w:val="Normal"/>
    <w:uiPriority w:val="99"/>
    <w:rsid w:val="002C4BB6"/>
    <w:rPr>
      <w:rFonts w:ascii="ArialMT" w:hAnsi="ArialMT" w:cs="Times New Roman"/>
      <w:color w:val="000000"/>
      <w:spacing w:val="-4"/>
      <w:sz w:val="20"/>
      <w:szCs w:val="20"/>
    </w:rPr>
  </w:style>
  <w:style w:type="character" w:styleId="Strong">
    <w:name w:val="Strong"/>
    <w:uiPriority w:val="99"/>
    <w:qFormat/>
    <w:rsid w:val="002C4BB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2C4BB6"/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D5351"/>
    <w:rPr>
      <w:rFonts w:cs="Arial"/>
      <w:sz w:val="2"/>
    </w:rPr>
  </w:style>
  <w:style w:type="character" w:styleId="CommentReference">
    <w:name w:val="annotation reference"/>
    <w:uiPriority w:val="99"/>
    <w:semiHidden/>
    <w:rsid w:val="002C4BB6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2C4BB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D535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4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D5351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65439B"/>
    <w:pPr>
      <w:autoSpaceDE w:val="0"/>
      <w:autoSpaceDN w:val="0"/>
      <w:adjustRightInd w:val="0"/>
    </w:pPr>
    <w:rPr>
      <w:rFonts w:ascii="HelveticaNeue Condensed" w:hAnsi="HelveticaNeue Condensed" w:cs="HelveticaNeue Condense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5439B"/>
    <w:pPr>
      <w:spacing w:line="280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5439B"/>
    <w:rPr>
      <w:color w:val="000000"/>
      <w:sz w:val="33"/>
    </w:rPr>
  </w:style>
  <w:style w:type="paragraph" w:customStyle="1" w:styleId="Pa1">
    <w:name w:val="Pa1"/>
    <w:basedOn w:val="Default"/>
    <w:next w:val="Default"/>
    <w:uiPriority w:val="99"/>
    <w:rsid w:val="00B459FA"/>
    <w:pPr>
      <w:spacing w:line="180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B274F5"/>
    <w:rPr>
      <w:b/>
      <w:color w:val="000000"/>
      <w:sz w:val="22"/>
    </w:rPr>
  </w:style>
  <w:style w:type="character" w:customStyle="1" w:styleId="A4">
    <w:name w:val="A4"/>
    <w:uiPriority w:val="99"/>
    <w:rsid w:val="00B274F5"/>
    <w:rPr>
      <w:rFonts w:ascii="HelveticaNeue LightCond" w:hAnsi="HelveticaNeue LightCond"/>
      <w:color w:val="000000"/>
      <w:sz w:val="14"/>
    </w:rPr>
  </w:style>
  <w:style w:type="table" w:customStyle="1" w:styleId="Tabellenraster">
    <w:name w:val="Tabellenraster"/>
    <w:basedOn w:val="TableNormal"/>
    <w:locked/>
    <w:rsid w:val="008526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Normal"/>
    <w:rsid w:val="00481966"/>
    <w:rPr>
      <w:rFonts w:cs="Times New Roman"/>
      <w:szCs w:val="20"/>
    </w:rPr>
  </w:style>
  <w:style w:type="paragraph" w:customStyle="1" w:styleId="Copy">
    <w:name w:val="Copy"/>
    <w:basedOn w:val="Formatvorlage1"/>
    <w:qFormat/>
    <w:rsid w:val="00186AFB"/>
    <w:pPr>
      <w:tabs>
        <w:tab w:val="left" w:pos="0"/>
      </w:tabs>
      <w:spacing w:line="340" w:lineRule="exact"/>
      <w:jc w:val="both"/>
    </w:pPr>
  </w:style>
  <w:style w:type="character" w:styleId="PageNumber">
    <w:name w:val="page number"/>
    <w:uiPriority w:val="99"/>
    <w:semiHidden/>
    <w:unhideWhenUsed/>
    <w:rsid w:val="00186AFB"/>
  </w:style>
  <w:style w:type="character" w:customStyle="1" w:styleId="st">
    <w:name w:val="st"/>
    <w:basedOn w:val="DefaultParagraphFont"/>
    <w:rsid w:val="00AE1B97"/>
  </w:style>
  <w:style w:type="character" w:styleId="Emphasis">
    <w:name w:val="Emphasis"/>
    <w:uiPriority w:val="20"/>
    <w:qFormat/>
    <w:locked/>
    <w:rsid w:val="00AE1B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4A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3E4A"/>
    <w:pPr>
      <w:keepNext/>
      <w:spacing w:before="240" w:after="60"/>
      <w:outlineLvl w:val="0"/>
    </w:pPr>
    <w:rPr>
      <w:rFonts w:ascii="Cambria" w:eastAsia="MS ????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3E4A"/>
    <w:pPr>
      <w:keepNext/>
      <w:spacing w:before="240" w:after="60"/>
      <w:outlineLvl w:val="1"/>
    </w:pPr>
    <w:rPr>
      <w:rFonts w:ascii="Cambria" w:eastAsia="MS ????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3E4A"/>
    <w:pPr>
      <w:keepNext/>
      <w:outlineLvl w:val="2"/>
    </w:pPr>
    <w:rPr>
      <w:rFonts w:ascii="Cambria" w:eastAsia="MS ????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D5351"/>
    <w:rPr>
      <w:rFonts w:ascii="Cambria" w:eastAsia="MS ????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CD5351"/>
    <w:rPr>
      <w:rFonts w:ascii="Cambria" w:eastAsia="MS ????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CD5351"/>
    <w:rPr>
      <w:rFonts w:ascii="Cambria" w:eastAsia="MS ????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99"/>
    <w:semiHidden/>
    <w:rsid w:val="00993E4A"/>
  </w:style>
  <w:style w:type="paragraph" w:styleId="Title">
    <w:name w:val="Title"/>
    <w:basedOn w:val="Normal"/>
    <w:link w:val="TitleChar"/>
    <w:uiPriority w:val="99"/>
    <w:qFormat/>
    <w:rsid w:val="00993E4A"/>
    <w:pPr>
      <w:jc w:val="center"/>
    </w:pPr>
    <w:rPr>
      <w:rFonts w:ascii="Cambria" w:eastAsia="MS ????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CD5351"/>
    <w:rPr>
      <w:rFonts w:ascii="Cambria" w:eastAsia="MS ????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993E4A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993E4A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93E4A"/>
    <w:pPr>
      <w:tabs>
        <w:tab w:val="center" w:pos="4536"/>
        <w:tab w:val="right" w:pos="9072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locked/>
    <w:rsid w:val="002C4BB6"/>
    <w:rPr>
      <w:rFonts w:ascii="Arial" w:hAnsi="Arial" w:cs="Times New Roman"/>
      <w:sz w:val="22"/>
    </w:rPr>
  </w:style>
  <w:style w:type="paragraph" w:styleId="Footer">
    <w:name w:val="footer"/>
    <w:basedOn w:val="Normal"/>
    <w:link w:val="FooterChar"/>
    <w:uiPriority w:val="99"/>
    <w:rsid w:val="00993E4A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CD5351"/>
    <w:rPr>
      <w:rFonts w:ascii="Arial" w:hAnsi="Arial" w:cs="Arial"/>
    </w:rPr>
  </w:style>
  <w:style w:type="paragraph" w:customStyle="1" w:styleId="FisslertextCopy">
    <w:name w:val="Fisslertext Copy"/>
    <w:basedOn w:val="Normal"/>
    <w:uiPriority w:val="99"/>
    <w:rsid w:val="002C4BB6"/>
    <w:rPr>
      <w:rFonts w:ascii="ArialMT" w:hAnsi="ArialMT" w:cs="Times New Roman"/>
      <w:color w:val="000000"/>
      <w:spacing w:val="-4"/>
      <w:sz w:val="20"/>
      <w:szCs w:val="20"/>
    </w:rPr>
  </w:style>
  <w:style w:type="character" w:styleId="Strong">
    <w:name w:val="Strong"/>
    <w:uiPriority w:val="99"/>
    <w:qFormat/>
    <w:rsid w:val="002C4BB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2C4BB6"/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D5351"/>
    <w:rPr>
      <w:rFonts w:cs="Arial"/>
      <w:sz w:val="2"/>
    </w:rPr>
  </w:style>
  <w:style w:type="character" w:styleId="CommentReference">
    <w:name w:val="annotation reference"/>
    <w:uiPriority w:val="99"/>
    <w:semiHidden/>
    <w:rsid w:val="002C4BB6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2C4BB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D535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4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D5351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65439B"/>
    <w:pPr>
      <w:autoSpaceDE w:val="0"/>
      <w:autoSpaceDN w:val="0"/>
      <w:adjustRightInd w:val="0"/>
    </w:pPr>
    <w:rPr>
      <w:rFonts w:ascii="HelveticaNeue Condensed" w:hAnsi="HelveticaNeue Condensed" w:cs="HelveticaNeue Condense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5439B"/>
    <w:pPr>
      <w:spacing w:line="280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5439B"/>
    <w:rPr>
      <w:color w:val="000000"/>
      <w:sz w:val="33"/>
    </w:rPr>
  </w:style>
  <w:style w:type="paragraph" w:customStyle="1" w:styleId="Pa1">
    <w:name w:val="Pa1"/>
    <w:basedOn w:val="Default"/>
    <w:next w:val="Default"/>
    <w:uiPriority w:val="99"/>
    <w:rsid w:val="00B459FA"/>
    <w:pPr>
      <w:spacing w:line="180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B274F5"/>
    <w:rPr>
      <w:b/>
      <w:color w:val="000000"/>
      <w:sz w:val="22"/>
    </w:rPr>
  </w:style>
  <w:style w:type="character" w:customStyle="1" w:styleId="A4">
    <w:name w:val="A4"/>
    <w:uiPriority w:val="99"/>
    <w:rsid w:val="00B274F5"/>
    <w:rPr>
      <w:rFonts w:ascii="HelveticaNeue LightCond" w:hAnsi="HelveticaNeue LightCond"/>
      <w:color w:val="000000"/>
      <w:sz w:val="14"/>
    </w:rPr>
  </w:style>
  <w:style w:type="table" w:customStyle="1" w:styleId="Tabellenraster">
    <w:name w:val="Tabellenraster"/>
    <w:basedOn w:val="TableNormal"/>
    <w:locked/>
    <w:rsid w:val="008526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Normal"/>
    <w:rsid w:val="00481966"/>
    <w:rPr>
      <w:rFonts w:cs="Times New Roman"/>
      <w:szCs w:val="20"/>
    </w:rPr>
  </w:style>
  <w:style w:type="paragraph" w:customStyle="1" w:styleId="Copy">
    <w:name w:val="Copy"/>
    <w:basedOn w:val="Formatvorlage1"/>
    <w:qFormat/>
    <w:rsid w:val="00186AFB"/>
    <w:pPr>
      <w:tabs>
        <w:tab w:val="left" w:pos="0"/>
      </w:tabs>
      <w:spacing w:line="340" w:lineRule="exact"/>
      <w:jc w:val="both"/>
    </w:pPr>
  </w:style>
  <w:style w:type="character" w:styleId="PageNumber">
    <w:name w:val="page number"/>
    <w:uiPriority w:val="99"/>
    <w:semiHidden/>
    <w:unhideWhenUsed/>
    <w:rsid w:val="00186AFB"/>
  </w:style>
  <w:style w:type="character" w:customStyle="1" w:styleId="st">
    <w:name w:val="st"/>
    <w:basedOn w:val="DefaultParagraphFont"/>
    <w:rsid w:val="00AE1B97"/>
  </w:style>
  <w:style w:type="character" w:styleId="Emphasis">
    <w:name w:val="Emphasis"/>
    <w:uiPriority w:val="20"/>
    <w:qFormat/>
    <w:locked/>
    <w:rsid w:val="00AE1B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585F5-348A-49B0-A92E-0E66EAC0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2018-03-08T10:44:00Z</dcterms:created>
  <dcterms:modified xsi:type="dcterms:W3CDTF">2018-03-15T14:42:00Z</dcterms:modified>
</cp:coreProperties>
</file>