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6A2AD6" w:rsidRDefault="00DE261E" w:rsidP="005B5EFC">
      <w:pPr>
        <w:pStyle w:val="berschrift3"/>
        <w:spacing w:line="320" w:lineRule="atLeast"/>
        <w:rPr>
          <w:rFonts w:ascii="Arial" w:hAnsi="Arial" w:cs="Arial"/>
        </w:rPr>
        <w:bidi w:val="0"/>
      </w:pPr>
      <w:r>
        <w:rPr>
          <w:rFonts w:ascii="Arial" w:cs="Arial" w:hAnsi="Arial"/>
          <w:lang w:val="en-gb"/>
          <w:b w:val="1"/>
          <w:bCs w:val="1"/>
          <w:i w:val="0"/>
          <w:iCs w:val="0"/>
          <w:u w:val="none"/>
          <w:vertAlign w:val="baseline"/>
          <w:rtl w:val="0"/>
        </w:rPr>
        <w:t xml:space="preserve">PRESS RELEASE</w:t>
      </w:r>
    </w:p>
    <w:p w:rsidR="00DE261E" w:rsidRPr="006A2AD6" w:rsidRDefault="00DE261E" w:rsidP="007712A6">
      <w:pPr>
        <w:spacing w:line="360" w:lineRule="auto"/>
        <w:jc w:val="both"/>
        <w:rPr>
          <w:b/>
        </w:rPr>
      </w:pPr>
    </w:p>
    <w:p w:rsidR="004C23EA" w:rsidRDefault="004C23EA" w:rsidP="00034C5E">
      <w:pPr>
        <w:tabs>
          <w:tab w:val="left" w:pos="3125"/>
        </w:tabs>
        <w:spacing w:after="240"/>
        <w:rPr>
          <w:rFonts w:eastAsia="MS Mincho" w:cs="Times New Roman"/>
          <w:b/>
          <w:bCs/>
          <w:sz w:val="24"/>
          <w:szCs w:val="24"/>
        </w:rPr>
      </w:pPr>
    </w:p>
    <w:p w:rsidR="00034C5E" w:rsidRPr="00537AEE" w:rsidRDefault="00B574D9" w:rsidP="00034C5E">
      <w:pPr>
        <w:tabs>
          <w:tab w:val="left" w:pos="3125"/>
        </w:tabs>
        <w:spacing w:after="240"/>
        <w:rPr>
          <w:rFonts w:eastAsia="MS Mincho" w:cs="Times New Roman"/>
          <w:b/>
          <w:bCs/>
          <w:sz w:val="24"/>
          <w:szCs w:val="24"/>
        </w:rPr>
        <w:bidi w:val="0"/>
      </w:pPr>
      <w:r>
        <w:rPr>
          <w:rFonts w:cs="Times New Roman" w:eastAsia="MS Mincho"/>
          <w:sz w:val="24"/>
          <w:szCs w:val="24"/>
          <w:lang w:val="en-gb"/>
          <w:b w:val="1"/>
          <w:bCs w:val="1"/>
          <w:i w:val="0"/>
          <w:iCs w:val="0"/>
          <w:u w:val="none"/>
          <w:vertAlign w:val="baseline"/>
          <w:rtl w:val="0"/>
        </w:rPr>
        <w:t xml:space="preserve">BrauBeviale 2018</w:t>
      </w:r>
    </w:p>
    <w:p w:rsidR="00A21756" w:rsidRDefault="00B574D9" w:rsidP="00A21756">
      <w:pPr>
        <w:pStyle w:val="Default"/>
        <w:contextualSpacing/>
        <w:jc w:val="both"/>
        <w:rPr>
          <w:rFonts w:ascii="Arial" w:eastAsia="MS Mincho" w:hAnsi="Arial" w:cs="Times New Roman"/>
          <w:b/>
          <w:bCs/>
          <w:color w:val="auto"/>
          <w:sz w:val="40"/>
          <w:szCs w:val="40"/>
        </w:rPr>
        <w:bidi w:val="0"/>
      </w:pPr>
      <w:r>
        <w:rPr>
          <w:rFonts w:ascii="Arial" w:cs="Times New Roman" w:eastAsia="MS Mincho" w:hAnsi="Arial"/>
          <w:color w:val="auto"/>
          <w:sz w:val="40"/>
          <w:szCs w:val="40"/>
          <w:lang w:val="en-gb"/>
          <w:b w:val="1"/>
          <w:bCs w:val="1"/>
          <w:i w:val="0"/>
          <w:iCs w:val="0"/>
          <w:u w:val="none"/>
          <w:vertAlign w:val="baseline"/>
          <w:rtl w:val="0"/>
        </w:rPr>
        <w:t xml:space="preserve">Pure compressed air: </w:t>
      </w:r>
      <w:r>
        <w:rPr>
          <w:rFonts w:ascii="Arial" w:cs="Times New Roman" w:eastAsia="MS Mincho" w:hAnsi="Arial"/>
          <w:color w:val="auto"/>
          <w:sz w:val="40"/>
          <w:szCs w:val="40"/>
          <w:lang w:val="en-gb"/>
          <w:b w:val="1"/>
          <w:bCs w:val="1"/>
          <w:i w:val="0"/>
          <w:iCs w:val="0"/>
          <w:u w:val="none"/>
          <w:vertAlign w:val="baseline"/>
          <w:rtl w:val="0"/>
        </w:rPr>
        <w:t xml:space="preserve">BOGE presents its solutions for beverage production</w:t>
      </w:r>
    </w:p>
    <w:p w:rsidR="00A21756" w:rsidRDefault="00A21756" w:rsidP="00A21756">
      <w:pPr>
        <w:pStyle w:val="Default"/>
        <w:spacing w:line="360" w:lineRule="auto"/>
        <w:contextualSpacing/>
        <w:jc w:val="both"/>
        <w:rPr>
          <w:rFonts w:ascii="Arial" w:hAnsi="Arial" w:cs="Arial"/>
          <w:b/>
          <w:sz w:val="22"/>
          <w:szCs w:val="22"/>
        </w:rPr>
      </w:pPr>
    </w:p>
    <w:p w:rsidR="00236BB4" w:rsidRPr="00A21756" w:rsidRDefault="004204EB" w:rsidP="00A21756">
      <w:pPr>
        <w:pStyle w:val="Default"/>
        <w:spacing w:line="360" w:lineRule="auto"/>
        <w:contextualSpacing/>
        <w:jc w:val="both"/>
        <w:rPr>
          <w:rFonts w:ascii="Arial" w:eastAsia="MS Mincho" w:hAnsi="Arial" w:cs="Times New Roman"/>
          <w:b/>
          <w:bCs/>
          <w:color w:val="auto"/>
          <w:sz w:val="40"/>
          <w:szCs w:val="40"/>
        </w:rPr>
        <w:bidi w:val="0"/>
      </w:pPr>
      <w:r>
        <w:rPr>
          <w:rFonts w:ascii="Arial" w:cs="Arial" w:hAnsi="Arial"/>
          <w:sz w:val="22"/>
          <w:szCs w:val="22"/>
          <w:lang w:val="en-gb"/>
          <w:b w:val="1"/>
          <w:bCs w:val="1"/>
          <w:i w:val="0"/>
          <w:iCs w:val="0"/>
          <w:u w:val="none"/>
          <w:vertAlign w:val="baseline"/>
          <w:rtl w:val="0"/>
        </w:rPr>
        <w:t xml:space="preserve">Oil-free compressed air is the top priority: </w:t>
      </w:r>
      <w:r>
        <w:rPr>
          <w:rFonts w:ascii="Arial" w:cs="Arial" w:hAnsi="Arial"/>
          <w:sz w:val="22"/>
          <w:szCs w:val="22"/>
          <w:lang w:val="en-gb"/>
          <w:b w:val="1"/>
          <w:bCs w:val="1"/>
          <w:i w:val="0"/>
          <w:iCs w:val="0"/>
          <w:u w:val="none"/>
          <w:vertAlign w:val="baseline"/>
          <w:rtl w:val="0"/>
        </w:rPr>
        <w:t xml:space="preserve">the compressed air specialist BOGE sets itself this challenge at BrauBeviale in Nuremberg, Germany from 13 to 15 November 2018. </w:t>
      </w:r>
      <w:r>
        <w:rPr>
          <w:rFonts w:ascii="Arial" w:cs="Arial" w:hAnsi="Arial"/>
          <w:sz w:val="22"/>
          <w:szCs w:val="22"/>
          <w:lang w:val="en-gb"/>
          <w:b w:val="1"/>
          <w:bCs w:val="1"/>
          <w:i w:val="0"/>
          <w:iCs w:val="0"/>
          <w:u w:val="none"/>
          <w:vertAlign w:val="baseline"/>
          <w:rtl w:val="0"/>
        </w:rPr>
        <w:t xml:space="preserve">At this trade fair, which is all about the production and marketing of beverages, BOGE as a system provider presents its entire range for efficient beverage manufacturing – </w:t>
      </w:r>
      <w:r>
        <w:rPr>
          <w:rFonts w:ascii="Arial" w:cs="Arial" w:hAnsi="Arial"/>
          <w:sz w:val="22"/>
          <w:szCs w:val="22"/>
          <w:lang w:val="en-gb"/>
          <w:b w:val="1"/>
          <w:bCs w:val="1"/>
          <w:i w:val="0"/>
          <w:iCs w:val="0"/>
          <w:u w:val="none"/>
          <w:vertAlign w:val="baseline"/>
          <w:rtl w:val="0"/>
        </w:rPr>
        <w:t xml:space="preserve">from the generation of compressed air and its processing to control of the systems. </w:t>
      </w:r>
      <w:r>
        <w:rPr>
          <w:rFonts w:ascii="Arial" w:cs="Arial" w:hAnsi="Arial"/>
          <w:color w:val="auto"/>
          <w:sz w:val="22"/>
          <w:szCs w:val="22"/>
          <w:lang w:val="en-gb"/>
          <w:b w:val="1"/>
          <w:bCs w:val="1"/>
          <w:i w:val="0"/>
          <w:iCs w:val="0"/>
          <w:u w:val="none"/>
          <w:vertAlign w:val="baseline"/>
          <w:rtl w:val="0"/>
        </w:rPr>
        <w:t xml:space="preserve">The focus</w:t>
      </w:r>
      <w:r>
        <w:rPr>
          <w:rFonts w:ascii="Arial" w:cs="Arial" w:hAnsi="Arial"/>
          <w:color w:val="FF0000"/>
          <w:sz w:val="22"/>
          <w:szCs w:val="22"/>
          <w:lang w:val="en-gb"/>
          <w:b w:val="1"/>
          <w:bCs w:val="1"/>
          <w:i w:val="0"/>
          <w:iCs w:val="0"/>
          <w:u w:val="none"/>
          <w:vertAlign w:val="baseline"/>
          <w:rtl w:val="0"/>
        </w:rPr>
        <w:t xml:space="preserve"> </w:t>
      </w:r>
      <w:r>
        <w:rPr>
          <w:rFonts w:ascii="Arial" w:cs="Arial" w:hAnsi="Arial"/>
          <w:sz w:val="22"/>
          <w:szCs w:val="22"/>
          <w:lang w:val="en-gb"/>
          <w:b w:val="1"/>
          <w:bCs w:val="1"/>
          <w:i w:val="0"/>
          <w:iCs w:val="0"/>
          <w:u w:val="none"/>
          <w:vertAlign w:val="baseline"/>
          <w:rtl w:val="0"/>
        </w:rPr>
        <w:t xml:space="preserve">is </w:t>
      </w:r>
      <w:r>
        <w:rPr>
          <w:rFonts w:ascii="Arial" w:cs="Arial" w:hAnsi="Arial"/>
          <w:sz w:val="20"/>
          <w:szCs w:val="22"/>
          <w:lang w:val="en-gb"/>
          <w:b w:val="1"/>
          <w:bCs w:val="1"/>
          <w:i w:val="0"/>
          <w:iCs w:val="0"/>
          <w:u w:val="none"/>
          <w:vertAlign w:val="baseline"/>
          <w:rtl w:val="0"/>
        </w:rPr>
        <w:t xml:space="preserve">upon </w:t>
      </w:r>
      <w:r>
        <w:rPr>
          <w:rFonts w:ascii="Arial" w:cs="Arial" w:hAnsi="Arial"/>
          <w:sz w:val="22"/>
          <w:szCs w:val="22"/>
          <w:lang w:val="en-gb"/>
          <w:b w:val="1"/>
          <w:bCs w:val="1"/>
          <w:i w:val="0"/>
          <w:iCs w:val="0"/>
          <w:u w:val="none"/>
          <w:vertAlign w:val="baseline"/>
          <w:rtl w:val="0"/>
        </w:rPr>
        <w:t xml:space="preserve">the revolutionary BOGE high speed turbo technology.</w:t>
      </w:r>
    </w:p>
    <w:p w:rsidR="00236BB4" w:rsidRDefault="00236BB4" w:rsidP="00A21756">
      <w:pPr>
        <w:pStyle w:val="Default"/>
        <w:spacing w:line="360" w:lineRule="auto"/>
        <w:jc w:val="both"/>
        <w:rPr>
          <w:rFonts w:ascii="Arial" w:hAnsi="Arial" w:cs="Arial"/>
          <w:b/>
          <w:sz w:val="22"/>
          <w:szCs w:val="22"/>
        </w:rPr>
      </w:pPr>
    </w:p>
    <w:p w:rsidR="00841B74" w:rsidRDefault="00800AF1" w:rsidP="00A21756">
      <w:pPr>
        <w:pStyle w:val="Default"/>
        <w:spacing w:line="360" w:lineRule="auto"/>
        <w:jc w:val="both"/>
        <w:rPr>
          <w:rFonts w:ascii="Arial" w:hAnsi="Arial" w:cs="Arial"/>
          <w:sz w:val="22"/>
          <w:szCs w:val="22"/>
        </w:rPr>
        <w:bidi w:val="0"/>
      </w:pPr>
      <w:r>
        <w:rPr>
          <w:rFonts w:ascii="Arial" w:cs="Arial" w:hAnsi="Arial"/>
          <w:sz w:val="22"/>
          <w:szCs w:val="22"/>
          <w:lang w:val="en-gb"/>
          <w:b w:val="0"/>
          <w:bCs w:val="0"/>
          <w:i w:val="0"/>
          <w:iCs w:val="0"/>
          <w:u w:val="none"/>
          <w:vertAlign w:val="baseline"/>
          <w:rtl w:val="0"/>
        </w:rPr>
        <w:t xml:space="preserve">With the BOGE HST high speed turbo compressor, BOGE sets new quality standards for the production of oil-free compressed air of class 0. The compact, quiet and extremely low-maintenance compressor</w:t>
      </w:r>
      <w:r>
        <w:rPr>
          <w:rFonts w:ascii="Arial" w:cs="Arial" w:hAnsi="Arial"/>
          <w:color w:val="auto"/>
          <w:sz w:val="22"/>
          <w:szCs w:val="22"/>
          <w:lang w:val="en-gb"/>
          <w:b w:val="0"/>
          <w:bCs w:val="0"/>
          <w:i w:val="0"/>
          <w:iCs w:val="0"/>
          <w:u w:val="none"/>
          <w:vertAlign w:val="baseline"/>
          <w:rtl w:val="0"/>
        </w:rPr>
        <w:t xml:space="preserve"> demonstrates ground-breaking values with regard to energy efficiency and ensures overall operating costs </w:t>
      </w:r>
      <w:r>
        <w:rPr>
          <w:rFonts w:ascii="Arial" w:cs="Arial" w:hAnsi="Arial"/>
          <w:sz w:val="22"/>
          <w:szCs w:val="22"/>
          <w:lang w:val="en-gb"/>
          <w:b w:val="0"/>
          <w:bCs w:val="0"/>
          <w:i w:val="0"/>
          <w:iCs w:val="0"/>
          <w:u w:val="none"/>
          <w:vertAlign w:val="baseline"/>
          <w:rtl w:val="0"/>
        </w:rPr>
        <w:t xml:space="preserve">that are up to 30 per cent lower in comparison with oil-free screw compressors. Just as revolutionary is the BOGE CIP continuous improvement programme developed for HST technology. The compressed air specialist thereby identifies the energy saving potential of its systems thanks to ongoing data analysis, and makes them every more efficient in use. </w:t>
      </w:r>
    </w:p>
    <w:p w:rsidR="00841B74" w:rsidRDefault="00841B74" w:rsidP="00A21756">
      <w:pPr>
        <w:pStyle w:val="Default"/>
        <w:spacing w:line="360" w:lineRule="auto"/>
        <w:jc w:val="both"/>
        <w:rPr>
          <w:rFonts w:ascii="Arial" w:hAnsi="Arial" w:cs="Arial"/>
          <w:sz w:val="22"/>
          <w:szCs w:val="22"/>
        </w:rPr>
      </w:pPr>
    </w:p>
    <w:p w:rsidR="00FD2D2E" w:rsidRDefault="00FD2D2E" w:rsidP="00A21756">
      <w:pPr>
        <w:pStyle w:val="Default"/>
        <w:spacing w:line="360" w:lineRule="auto"/>
        <w:jc w:val="both"/>
        <w:rPr>
          <w:rFonts w:ascii="Arial" w:hAnsi="Arial" w:cs="Arial"/>
          <w:sz w:val="22"/>
          <w:szCs w:val="22"/>
        </w:rPr>
        <w:bidi w:val="0"/>
      </w:pPr>
      <w:r>
        <w:rPr>
          <w:rFonts w:ascii="Arial" w:cs="Arial" w:hAnsi="Arial"/>
          <w:sz w:val="22"/>
          <w:szCs w:val="22"/>
          <w:lang w:val="en-gb"/>
          <w:b w:val="0"/>
          <w:bCs w:val="0"/>
          <w:i w:val="0"/>
          <w:iCs w:val="0"/>
          <w:u w:val="none"/>
          <w:vertAlign w:val="baseline"/>
          <w:rtl w:val="0"/>
        </w:rPr>
        <w:t xml:space="preserve">The family-run company based in Bielefeld will present this forward-looking technology to an international specialist audience in Nuremberg in November. For BrauBeviale is one of the leading trade fairs of the beverages industry. BOGE will place practical experience at the forefront at the trade fair stand: Thanks to impressive 3D visualisation, visitors can explore the inner workings of a compressor like never before. For it can be dismantled and rebuilt again virtually, screw by screw. Entire system components disappear with a click and fly back into place as required. Thanks to virtual reality glasses, the visualisation thereby provides trade fair visitors with deeper insight into the technology than they could ever obtain from a physical compressor. </w:t>
      </w:r>
    </w:p>
    <w:p w:rsidR="00077182" w:rsidRDefault="00077182" w:rsidP="00A21756">
      <w:pPr>
        <w:pStyle w:val="Default"/>
        <w:spacing w:line="360" w:lineRule="auto"/>
        <w:jc w:val="both"/>
        <w:rPr>
          <w:rFonts w:ascii="Arial" w:hAnsi="Arial" w:cs="Arial"/>
          <w:sz w:val="22"/>
          <w:szCs w:val="22"/>
        </w:rPr>
      </w:pPr>
    </w:p>
    <w:p w:rsidR="00D508CE" w:rsidRDefault="00841B74" w:rsidP="00A21756">
      <w:pPr>
        <w:pStyle w:val="Default"/>
        <w:spacing w:line="360" w:lineRule="auto"/>
        <w:jc w:val="both"/>
        <w:rPr>
          <w:rFonts w:ascii="Arial" w:hAnsi="Arial" w:cs="Arial"/>
          <w:sz w:val="22"/>
          <w:szCs w:val="22"/>
        </w:rPr>
        <w:bidi w:val="0"/>
      </w:pPr>
      <w:r>
        <w:rPr>
          <w:rFonts w:ascii="Arial" w:cs="Arial" w:hAnsi="Arial"/>
          <w:sz w:val="22"/>
          <w:szCs w:val="22"/>
          <w:lang w:val="en-gb"/>
          <w:b w:val="0"/>
          <w:bCs w:val="0"/>
          <w:i w:val="0"/>
          <w:iCs w:val="0"/>
          <w:u w:val="none"/>
          <w:vertAlign w:val="baseline"/>
          <w:rtl w:val="0"/>
        </w:rPr>
        <w:t xml:space="preserve">As a system supplier for the beverages industry, at this trade fair BOGE will also be presenting its oil-free piston and scroll compressors, such as the piston compressors of the PO series. The energy-saving and space-saving scroll compressors of the EO series, which are also extremely quiet, are particularly suitable for use in milk production, for example for milking robots. The EO 6 DR, for example, has a drive power of 5.5 kW with a delivery volume of 620 l/min. (8 bar) or 490 l/min. (10 bar). On the other hand, the EO 4 variants serve a lower delivery volume requirement of 410 l/min. (8 bar) or 340 l/min. (10 bar). BOGE scroll compressors can be combined perfectly with the N P nitrogen PSA generator. This can be used, for example, to store, transfer or fill wines. Nitrogen prevents the wine fermenting further and bacteria forming in the bottle. The quality of the commodity is increased as a result. If you wish to go one step further, BOGE BLUEKAT converter technology guarantees absolute freedom from oil, silicone and germs for every compressor – regardless of the quality of the intake air.</w:t>
      </w:r>
    </w:p>
    <w:p w:rsidR="00A21756" w:rsidRDefault="00A21756" w:rsidP="00A21756">
      <w:pPr>
        <w:pStyle w:val="Default"/>
        <w:spacing w:line="360" w:lineRule="auto"/>
        <w:jc w:val="both"/>
        <w:rPr>
          <w:rFonts w:ascii="Arial" w:hAnsi="Arial" w:cs="Arial"/>
          <w:sz w:val="22"/>
          <w:szCs w:val="22"/>
        </w:rPr>
      </w:pPr>
    </w:p>
    <w:p w:rsidR="004F1032" w:rsidRDefault="00236BB4" w:rsidP="00864266">
      <w:pPr>
        <w:pStyle w:val="Default"/>
        <w:spacing w:line="360" w:lineRule="auto"/>
        <w:jc w:val="both"/>
        <w:rPr>
          <w:rFonts w:ascii="Arial" w:hAnsi="Arial" w:cs="Arial"/>
          <w:sz w:val="22"/>
          <w:szCs w:val="22"/>
        </w:rPr>
        <w:bidi w:val="0"/>
      </w:pPr>
      <w:r>
        <w:rPr>
          <w:rFonts w:ascii="Arial" w:hAnsi="Arial"/>
          <w:sz w:val="22"/>
          <w:szCs w:val="22"/>
          <w:lang w:val="en-gb"/>
          <w:b w:val="0"/>
          <w:bCs w:val="0"/>
          <w:i w:val="0"/>
          <w:iCs w:val="0"/>
          <w:u w:val="none"/>
          <w:vertAlign w:val="baseline"/>
          <w:rtl w:val="0"/>
        </w:rPr>
        <w:t xml:space="preserve">Visit BOGE at BrauBeviale in Nuremberg in hall 4, stand 4-510. You will find further information on the trade fair presentation at: </w:t>
      </w:r>
      <w:hyperlink r:id="rId8" w:history="1">
        <w:r>
          <w:rPr>
            <w:rStyle w:val="Hyperlink"/>
            <w:rFonts w:ascii="Arial" w:cs="Arial" w:hAnsi="Arial"/>
            <w:sz w:val="22"/>
            <w:szCs w:val="22"/>
            <w:lang w:val="en-gb"/>
            <w:b w:val="0"/>
            <w:bCs w:val="0"/>
            <w:i w:val="0"/>
            <w:iCs w:val="0"/>
            <w:u w:val="single"/>
            <w:vertAlign w:val="baseline"/>
            <w:rtl w:val="0"/>
          </w:rPr>
          <w:t xml:space="preserve">www.braubeviale.de/de/ausstellerprodukte/brau18/aussteller-37736068/boge-druckluftsysteme-gmbh-co-kg</w:t>
        </w:r>
      </w:hyperlink>
      <w:r>
        <w:rPr>
          <w:lang w:val="en-gb"/>
          <w:b w:val="0"/>
          <w:bCs w:val="0"/>
          <w:i w:val="0"/>
          <w:iCs w:val="0"/>
          <w:u w:val="none"/>
          <w:vertAlign w:val="baseline"/>
          <w:rtl w:val="0"/>
        </w:rPr>
        <w:t xml:space="preserve">.</w:t>
      </w:r>
    </w:p>
    <w:p w:rsidR="00864266" w:rsidRPr="00C51C5F" w:rsidRDefault="00864266" w:rsidP="00864266">
      <w:pPr>
        <w:pStyle w:val="Default"/>
        <w:spacing w:line="360" w:lineRule="auto"/>
        <w:jc w:val="both"/>
      </w:pPr>
    </w:p>
    <w:p w:rsidR="00481966" w:rsidRPr="00A72D41" w:rsidRDefault="00481966" w:rsidP="00481966">
      <w:pPr>
        <w:pStyle w:val="Formatvorlage1"/>
        <w:spacing w:line="360" w:lineRule="auto"/>
        <w:jc w:val="both"/>
        <w:rPr>
          <w:rFonts w:cs="Arial"/>
          <w:b/>
          <w:szCs w:val="22"/>
        </w:rPr>
        <w:bidi w:val="0"/>
      </w:pPr>
      <w:r>
        <w:rPr>
          <w:rFonts w:cs="Arial"/>
          <w:szCs w:val="22"/>
          <w:lang w:val="en-gb"/>
          <w:b w:val="1"/>
          <w:bCs w:val="1"/>
          <w:i w:val="0"/>
          <w:iCs w:val="0"/>
          <w:u w:val="none"/>
          <w:vertAlign w:val="baseline"/>
          <w:rtl w:val="0"/>
        </w:rPr>
        <w:t xml:space="preserve">Scope: </w:t>
      </w:r>
      <w:r>
        <w:rPr>
          <w:rFonts w:cs="Arial"/>
          <w:szCs w:val="22"/>
          <w:lang w:val="en-gb"/>
          <w:b w:val="0"/>
          <w:bCs w:val="0"/>
          <w:i w:val="0"/>
          <w:iCs w:val="0"/>
          <w:u w:val="none"/>
          <w:vertAlign w:val="baseline"/>
          <w:rtl w:val="0"/>
        </w:rPr>
        <w:tab/>
      </w:r>
      <w:r>
        <w:rPr>
          <w:rFonts w:cs="Arial"/>
          <w:szCs w:val="22"/>
          <w:lang w:val="en-gb"/>
          <w:b w:val="1"/>
          <w:bCs w:val="1"/>
          <w:i w:val="0"/>
          <w:iCs w:val="0"/>
          <w:u w:val="none"/>
          <w:vertAlign w:val="baseline"/>
          <w:rtl w:val="0"/>
        </w:rPr>
        <w:t xml:space="preserve">3,323 characters including spaces</w:t>
      </w:r>
    </w:p>
    <w:p w:rsidR="00481966" w:rsidRPr="00A72D41" w:rsidRDefault="00481966" w:rsidP="00481966">
      <w:pPr>
        <w:pStyle w:val="Formatvorlage1"/>
        <w:spacing w:line="360" w:lineRule="auto"/>
        <w:jc w:val="both"/>
        <w:rPr>
          <w:rFonts w:cs="Arial"/>
          <w:b/>
          <w:szCs w:val="22"/>
        </w:rPr>
        <w:bidi w:val="0"/>
      </w:pPr>
      <w:r>
        <w:rPr>
          <w:rFonts w:cs="Arial"/>
          <w:szCs w:val="22"/>
          <w:lang w:val="en-gb"/>
          <w:b w:val="1"/>
          <w:bCs w:val="1"/>
          <w:i w:val="0"/>
          <w:iCs w:val="0"/>
          <w:u w:val="none"/>
          <w:vertAlign w:val="baseline"/>
          <w:rtl w:val="0"/>
        </w:rPr>
        <w:t xml:space="preserve">Status: </w:t>
      </w:r>
      <w:r>
        <w:rPr>
          <w:rFonts w:cs="Arial"/>
          <w:szCs w:val="22"/>
          <w:lang w:val="en-gb"/>
          <w:b w:val="0"/>
          <w:bCs w:val="0"/>
          <w:i w:val="0"/>
          <w:iCs w:val="0"/>
          <w:u w:val="none"/>
          <w:vertAlign w:val="baseline"/>
          <w:rtl w:val="0"/>
        </w:rPr>
        <w:tab/>
      </w:r>
      <w:r>
        <w:rPr>
          <w:rFonts w:cs="Arial"/>
          <w:szCs w:val="22"/>
          <w:lang w:val="en-gb"/>
          <w:b w:val="1"/>
          <w:bCs w:val="1"/>
          <w:i w:val="0"/>
          <w:iCs w:val="0"/>
          <w:u w:val="none"/>
          <w:vertAlign w:val="baseline"/>
          <w:rtl w:val="0"/>
        </w:rPr>
        <w:t xml:space="preserve">25 July 2018</w:t>
      </w:r>
    </w:p>
    <w:p w:rsidR="00481966" w:rsidRPr="00A72D41" w:rsidRDefault="00481966" w:rsidP="00481966">
      <w:pPr>
        <w:pStyle w:val="Formatvorlage1"/>
        <w:tabs>
          <w:tab w:val="left" w:pos="0"/>
          <w:tab w:val="left" w:pos="1276"/>
          <w:tab w:val="left" w:pos="6237"/>
          <w:tab w:val="left" w:pos="7371"/>
        </w:tabs>
        <w:spacing w:line="360" w:lineRule="auto"/>
        <w:jc w:val="both"/>
        <w:rPr>
          <w:rFonts w:cs="Arial"/>
          <w:b/>
          <w:szCs w:val="22"/>
        </w:rPr>
      </w:pPr>
    </w:p>
    <w:p w:rsidR="00D45C82" w:rsidRDefault="001B4628" w:rsidP="00A30A86">
      <w:pPr>
        <w:pStyle w:val="Formatvorlage1"/>
        <w:spacing w:line="360" w:lineRule="auto"/>
        <w:ind w:left="1418" w:right="1" w:hanging="1418"/>
        <w:jc w:val="both"/>
        <w:rPr>
          <w:rFonts w:cs="Arial"/>
          <w:b/>
          <w:szCs w:val="22"/>
        </w:rPr>
        <w:bidi w:val="0"/>
      </w:pPr>
      <w:r>
        <w:rPr>
          <w:rFonts w:cs="Arial"/>
          <w:szCs w:val="22"/>
          <w:lang w:val="en-gb"/>
          <w:b w:val="1"/>
          <w:bCs w:val="1"/>
          <w:i w:val="0"/>
          <w:iCs w:val="0"/>
          <w:u w:val="none"/>
          <w:vertAlign w:val="baseline"/>
          <w:rtl w:val="0"/>
        </w:rPr>
        <w:t xml:space="preserve">Image 1: </w:t>
      </w:r>
      <w:r>
        <w:rPr>
          <w:rFonts w:cs="Arial"/>
          <w:szCs w:val="22"/>
          <w:lang w:val="en-gb"/>
          <w:b w:val="0"/>
          <w:bCs w:val="0"/>
          <w:i w:val="0"/>
          <w:iCs w:val="0"/>
          <w:u w:val="none"/>
          <w:vertAlign w:val="baseline"/>
          <w:rtl w:val="0"/>
        </w:rPr>
        <w:tab/>
      </w:r>
      <w:r>
        <w:rPr>
          <w:rFonts w:cs="Arial"/>
          <w:szCs w:val="22"/>
          <w:lang w:val="en-gb"/>
          <w:b w:val="1"/>
          <w:bCs w:val="1"/>
          <w:i w:val="0"/>
          <w:iCs w:val="0"/>
          <w:u w:val="none"/>
          <w:vertAlign w:val="baseline"/>
          <w:rtl w:val="0"/>
        </w:rPr>
        <w:t xml:space="preserve">BOGE HST 55 high speed turbo compressor, source: </w:t>
      </w:r>
      <w:r>
        <w:rPr>
          <w:rFonts w:cs="Arial"/>
          <w:szCs w:val="22"/>
          <w:lang w:val="en-gb"/>
          <w:b w:val="1"/>
          <w:bCs w:val="1"/>
          <w:i w:val="0"/>
          <w:iCs w:val="0"/>
          <w:u w:val="none"/>
          <w:vertAlign w:val="baseline"/>
          <w:rtl w:val="0"/>
        </w:rPr>
        <w:t xml:space="preserve">BOGE</w:t>
      </w:r>
    </w:p>
    <w:p w:rsidR="00E134C6" w:rsidRDefault="00E134C6" w:rsidP="00A30A86">
      <w:pPr>
        <w:pStyle w:val="Formatvorlage1"/>
        <w:spacing w:line="360" w:lineRule="auto"/>
        <w:ind w:left="1418" w:right="1" w:hanging="1418"/>
        <w:jc w:val="both"/>
        <w:rPr>
          <w:b/>
        </w:rPr>
        <w:bidi w:val="0"/>
      </w:pPr>
      <w:r>
        <w:rPr>
          <w:lang w:val="en-gb"/>
          <w:b w:val="1"/>
          <w:bCs w:val="1"/>
          <w:i w:val="0"/>
          <w:iCs w:val="0"/>
          <w:u w:val="none"/>
          <w:vertAlign w:val="baseline"/>
          <w:rtl w:val="0"/>
        </w:rPr>
        <w:t xml:space="preserve">Image 2: </w:t>
      </w:r>
      <w:r>
        <w:rPr>
          <w:lang w:val="en-gb"/>
          <w:b w:val="0"/>
          <w:bCs w:val="0"/>
          <w:i w:val="0"/>
          <w:iCs w:val="0"/>
          <w:u w:val="none"/>
          <w:vertAlign w:val="baseline"/>
          <w:rtl w:val="0"/>
        </w:rPr>
        <w:tab/>
      </w:r>
      <w:r>
        <w:rPr>
          <w:szCs w:val="22"/>
          <w:lang w:val="en-gb"/>
          <w:b w:val="1"/>
          <w:bCs w:val="1"/>
          <w:i w:val="0"/>
          <w:iCs w:val="0"/>
          <w:u w:val="none"/>
          <w:vertAlign w:val="baseline"/>
          <w:rtl w:val="0"/>
        </w:rPr>
        <w:t xml:space="preserve">EO 6 D scroll compressor, source: </w:t>
      </w:r>
      <w:r>
        <w:rPr>
          <w:szCs w:val="22"/>
          <w:lang w:val="en-gb"/>
          <w:b w:val="1"/>
          <w:bCs w:val="1"/>
          <w:i w:val="0"/>
          <w:iCs w:val="0"/>
          <w:u w:val="none"/>
          <w:vertAlign w:val="baseline"/>
          <w:rtl w:val="0"/>
        </w:rPr>
        <w:t xml:space="preserve">BOGE</w:t>
      </w:r>
    </w:p>
    <w:p w:rsidR="00E134C6" w:rsidRDefault="00E134C6" w:rsidP="00E134C6">
      <w:pPr>
        <w:pStyle w:val="Formatvorlage1"/>
        <w:spacing w:line="360" w:lineRule="auto"/>
        <w:ind w:left="1418" w:right="1" w:hanging="1418"/>
        <w:jc w:val="both"/>
        <w:rPr>
          <w:rFonts w:cs="Arial"/>
          <w:b/>
          <w:szCs w:val="22"/>
        </w:rPr>
        <w:bidi w:val="0"/>
      </w:pPr>
      <w:r>
        <w:rPr>
          <w:lang w:val="en-gb"/>
          <w:b w:val="1"/>
          <w:bCs w:val="1"/>
          <w:i w:val="0"/>
          <w:iCs w:val="0"/>
          <w:u w:val="none"/>
          <w:vertAlign w:val="baseline"/>
          <w:rtl w:val="0"/>
        </w:rPr>
        <w:t xml:space="preserve">Image 3</w:t>
      </w:r>
      <w:r>
        <w:rPr>
          <w:szCs w:val="22"/>
          <w:lang w:val="en-gb"/>
          <w:b w:val="1"/>
          <w:bCs w:val="1"/>
          <w:i w:val="0"/>
          <w:iCs w:val="0"/>
          <w:u w:val="none"/>
          <w:vertAlign w:val="baseline"/>
          <w:rtl w:val="0"/>
        </w:rPr>
        <w:t xml:space="preserve">: </w:t>
      </w:r>
      <w:r>
        <w:rPr>
          <w:szCs w:val="22"/>
          <w:lang w:val="en-gb"/>
          <w:b w:val="0"/>
          <w:bCs w:val="0"/>
          <w:i w:val="0"/>
          <w:iCs w:val="0"/>
          <w:u w:val="none"/>
          <w:vertAlign w:val="baseline"/>
          <w:rtl w:val="0"/>
        </w:rPr>
        <w:tab/>
      </w:r>
      <w:r>
        <w:rPr>
          <w:szCs w:val="22"/>
          <w:lang w:val="en-gb"/>
          <w:b w:val="1"/>
          <w:bCs w:val="1"/>
          <w:i w:val="0"/>
          <w:iCs w:val="0"/>
          <w:u w:val="none"/>
          <w:vertAlign w:val="baseline"/>
          <w:rtl w:val="0"/>
        </w:rPr>
        <w:t xml:space="preserve">Screw compressor with BOGE BLUEKAT converter technology, source: </w:t>
      </w:r>
      <w:r>
        <w:rPr>
          <w:szCs w:val="22"/>
          <w:lang w:val="en-gb"/>
          <w:b w:val="1"/>
          <w:bCs w:val="1"/>
          <w:i w:val="0"/>
          <w:iCs w:val="0"/>
          <w:u w:val="none"/>
          <w:vertAlign w:val="baseline"/>
          <w:rtl w:val="0"/>
        </w:rPr>
        <w:t xml:space="preserve">BOGE</w:t>
      </w:r>
    </w:p>
    <w:p w:rsidR="004D3EE6" w:rsidRPr="00E134C6" w:rsidRDefault="004D3EE6" w:rsidP="00E134C6">
      <w:pPr>
        <w:pStyle w:val="Formatvorlage1"/>
        <w:spacing w:line="360" w:lineRule="auto"/>
        <w:ind w:left="1418" w:right="1" w:hanging="1418"/>
        <w:jc w:val="both"/>
        <w:rPr>
          <w:rFonts w:cs="Arial"/>
          <w:b/>
          <w:szCs w:val="22"/>
        </w:rPr>
        <w:bidi w:val="0"/>
      </w:pPr>
      <w:r>
        <w:rPr>
          <w:lang w:val="en-gb"/>
          <w:b w:val="1"/>
          <w:bCs w:val="1"/>
          <w:i w:val="0"/>
          <w:iCs w:val="0"/>
          <w:u w:val="none"/>
          <w:vertAlign w:val="baseline"/>
          <w:rtl w:val="0"/>
        </w:rPr>
        <w:t xml:space="preserve">Image 4</w:t>
      </w:r>
      <w:r>
        <w:rPr>
          <w:szCs w:val="22"/>
          <w:lang w:val="en-gb"/>
          <w:b w:val="1"/>
          <w:bCs w:val="1"/>
          <w:i w:val="0"/>
          <w:iCs w:val="0"/>
          <w:u w:val="none"/>
          <w:vertAlign w:val="baseline"/>
          <w:rtl w:val="0"/>
        </w:rPr>
        <w:t xml:space="preserve">: </w:t>
      </w:r>
      <w:r>
        <w:rPr>
          <w:szCs w:val="22"/>
          <w:lang w:val="en-gb"/>
          <w:b w:val="0"/>
          <w:bCs w:val="0"/>
          <w:i w:val="0"/>
          <w:iCs w:val="0"/>
          <w:u w:val="none"/>
          <w:vertAlign w:val="baseline"/>
          <w:rtl w:val="0"/>
        </w:rPr>
        <w:tab/>
      </w:r>
      <w:r>
        <w:rPr>
          <w:szCs w:val="22"/>
          <w:lang w:val="en-gb"/>
          <w:b w:val="1"/>
          <w:bCs w:val="1"/>
          <w:i w:val="0"/>
          <w:iCs w:val="0"/>
          <w:u w:val="none"/>
          <w:vertAlign w:val="baseline"/>
          <w:rtl w:val="0"/>
        </w:rPr>
        <w:t xml:space="preserve">PO 3 LDR piston compressor, source: </w:t>
      </w:r>
      <w:r>
        <w:rPr>
          <w:szCs w:val="22"/>
          <w:lang w:val="en-gb"/>
          <w:b w:val="1"/>
          <w:bCs w:val="1"/>
          <w:i w:val="0"/>
          <w:iCs w:val="0"/>
          <w:u w:val="none"/>
          <w:vertAlign w:val="baseline"/>
          <w:rtl w:val="0"/>
        </w:rPr>
        <w:t xml:space="preserve">BOGE</w:t>
      </w:r>
    </w:p>
    <w:p w:rsidR="007D2D41" w:rsidRPr="00A21756" w:rsidRDefault="007D2D41" w:rsidP="001B4628">
      <w:pPr>
        <w:pStyle w:val="Formatvorlage1"/>
        <w:spacing w:line="360" w:lineRule="auto"/>
        <w:ind w:right="1"/>
        <w:jc w:val="both"/>
        <w:rPr>
          <w:b/>
        </w:rPr>
      </w:pPr>
    </w:p>
    <w:p w:rsidR="007D2D41" w:rsidRPr="008A6174" w:rsidRDefault="00184640" w:rsidP="00E134C6">
      <w:pPr>
        <w:pStyle w:val="Formatvorlage1"/>
        <w:spacing w:line="360" w:lineRule="auto"/>
        <w:ind w:right="1"/>
        <w:jc w:val="both"/>
        <w:rPr>
          <w:rFonts w:cs="Arial"/>
          <w:b/>
          <w:color w:val="000000"/>
          <w:szCs w:val="22"/>
        </w:rPr>
        <w:bidi w:val="0"/>
      </w:pPr>
      <w:r>
        <w:rPr>
          <w:rFonts w:cs="Arial"/>
          <w:color w:val="000000"/>
          <w:szCs w:val="22"/>
          <w:lang w:val="en-gb"/>
          <w:b w:val="1"/>
          <w:bCs w:val="1"/>
          <w:i w:val="0"/>
          <w:iCs w:val="0"/>
          <w:u w:val="none"/>
          <w:vertAlign w:val="baseline"/>
          <w:rtl w:val="0"/>
        </w:rPr>
        <w:t xml:space="preserve">Image caption 1:</w:t>
      </w:r>
      <w:r>
        <w:rPr>
          <w:rFonts w:cs="Arial"/>
          <w:color w:val="000000"/>
          <w:szCs w:val="22"/>
          <w:lang w:val="en-gb"/>
          <w:b w:val="0"/>
          <w:bCs w:val="0"/>
          <w:i w:val="0"/>
          <w:iCs w:val="0"/>
          <w:u w:val="none"/>
          <w:vertAlign w:val="baseline"/>
          <w:rtl w:val="0"/>
        </w:rPr>
        <w:t xml:space="preserve"> </w:t>
      </w:r>
      <w:r>
        <w:rPr>
          <w:rFonts w:cs="Arial"/>
          <w:color w:val="000000"/>
          <w:szCs w:val="22"/>
          <w:lang w:val="en-gb"/>
          <w:b w:val="0"/>
          <w:bCs w:val="0"/>
          <w:i w:val="0"/>
          <w:iCs w:val="0"/>
          <w:u w:val="none"/>
          <w:vertAlign w:val="baseline"/>
          <w:rtl w:val="0"/>
        </w:rPr>
        <w:tab/>
      </w:r>
      <w:r>
        <w:rPr>
          <w:rFonts w:cs="Arial"/>
          <w:color w:val="000000"/>
          <w:szCs w:val="22"/>
          <w:lang w:val="en-gb"/>
          <w:b w:val="0"/>
          <w:bCs w:val="0"/>
          <w:i w:val="0"/>
          <w:iCs w:val="0"/>
          <w:u w:val="none"/>
          <w:vertAlign w:val="baseline"/>
          <w:rtl w:val="0"/>
        </w:rPr>
        <w:t xml:space="preserve">The compact, quiet and extremely low-maintenance BOGE HST high speed turbo compressor sets new quality standards in the production of oil-free compressed air of class 0.</w:t>
      </w:r>
    </w:p>
    <w:p w:rsidR="008A6174" w:rsidRPr="008A6174" w:rsidRDefault="00A30A86" w:rsidP="00296F46">
      <w:pPr>
        <w:spacing w:line="320" w:lineRule="atLeast"/>
        <w:jc w:val="both"/>
        <w:rPr>
          <w:color w:val="000000"/>
        </w:rPr>
        <w:bidi w:val="0"/>
      </w:pPr>
      <w:r>
        <w:rPr>
          <w:color w:val="000000"/>
          <w:lang w:val="en-gb"/>
          <w:b w:val="1"/>
          <w:bCs w:val="1"/>
          <w:i w:val="0"/>
          <w:iCs w:val="0"/>
          <w:u w:val="none"/>
          <w:vertAlign w:val="baseline"/>
          <w:rtl w:val="0"/>
        </w:rPr>
        <w:t xml:space="preserve">Image caption 2:</w:t>
      </w:r>
      <w:r>
        <w:rPr>
          <w:color w:val="000000"/>
          <w:lang w:val="en-gb"/>
          <w:b w:val="0"/>
          <w:bCs w:val="0"/>
          <w:i w:val="0"/>
          <w:iCs w:val="0"/>
          <w:u w:val="none"/>
          <w:vertAlign w:val="baseline"/>
          <w:rtl w:val="0"/>
        </w:rPr>
        <w:tab/>
      </w:r>
      <w:r>
        <w:rPr>
          <w:color w:val="000000"/>
          <w:lang w:val="en-gb"/>
          <w:b w:val="0"/>
          <w:bCs w:val="0"/>
          <w:i w:val="0"/>
          <w:iCs w:val="0"/>
          <w:u w:val="none"/>
          <w:vertAlign w:val="baseline"/>
          <w:rtl w:val="0"/>
        </w:rPr>
        <w:t xml:space="preserve">The BOGE scroll compressors of the EO series – the EO 6 D here – save energy and space and are extremely quiet.</w:t>
      </w:r>
    </w:p>
    <w:p w:rsidR="00A30A86" w:rsidRPr="008A6174" w:rsidRDefault="008A6174" w:rsidP="00296F46">
      <w:pPr>
        <w:spacing w:line="320" w:lineRule="atLeast"/>
        <w:jc w:val="both"/>
        <w:rPr>
          <w:color w:val="000000"/>
        </w:rPr>
        <w:bidi w:val="0"/>
      </w:pPr>
      <w:r>
        <w:rPr>
          <w:color w:val="000000"/>
          <w:lang w:val="en-gb"/>
          <w:b w:val="0"/>
          <w:bCs w:val="0"/>
          <w:i w:val="0"/>
          <w:iCs w:val="0"/>
          <w:u w:val="none"/>
          <w:vertAlign w:val="baseline"/>
          <w:rtl w:val="0"/>
        </w:rPr>
        <w:t xml:space="preserve"> </w:t>
      </w:r>
    </w:p>
    <w:p w:rsidR="008A6174" w:rsidRPr="008A6174" w:rsidRDefault="00E134C6" w:rsidP="008A6174">
      <w:pPr>
        <w:pStyle w:val="Default"/>
        <w:spacing w:line="360" w:lineRule="auto"/>
        <w:jc w:val="both"/>
        <w:rPr>
          <w:rFonts w:ascii="Arial" w:hAnsi="Arial" w:cs="Arial"/>
          <w:sz w:val="22"/>
          <w:szCs w:val="22"/>
        </w:rPr>
        <w:bidi w:val="0"/>
      </w:pPr>
      <w:r>
        <w:rPr>
          <w:rFonts w:ascii="Arial" w:cs="Arial" w:hAnsi="Arial"/>
          <w:sz w:val="22"/>
          <w:szCs w:val="22"/>
          <w:lang w:val="en-gb"/>
          <w:b w:val="1"/>
          <w:bCs w:val="1"/>
          <w:i w:val="0"/>
          <w:iCs w:val="0"/>
          <w:u w:val="none"/>
          <w:vertAlign w:val="baseline"/>
          <w:rtl w:val="0"/>
        </w:rPr>
        <w:t xml:space="preserve">Image caption 3:</w:t>
      </w:r>
      <w:r>
        <w:rPr>
          <w:rFonts w:ascii="Arial" w:cs="Arial" w:hAnsi="Arial"/>
          <w:sz w:val="22"/>
          <w:szCs w:val="22"/>
          <w:lang w:val="en-gb"/>
          <w:b w:val="0"/>
          <w:bCs w:val="0"/>
          <w:i w:val="0"/>
          <w:iCs w:val="0"/>
          <w:u w:val="none"/>
          <w:vertAlign w:val="baseline"/>
          <w:rtl w:val="0"/>
        </w:rPr>
        <w:tab/>
      </w:r>
      <w:r>
        <w:rPr>
          <w:rFonts w:ascii="Arial" w:cs="Arial" w:hAnsi="Arial"/>
          <w:sz w:val="22"/>
          <w:szCs w:val="22"/>
          <w:lang w:val="en-gb"/>
          <w:b w:val="0"/>
          <w:bCs w:val="0"/>
          <w:i w:val="0"/>
          <w:iCs w:val="0"/>
          <w:u w:val="none"/>
          <w:vertAlign w:val="baseline"/>
          <w:rtl w:val="0"/>
        </w:rPr>
        <w:t xml:space="preserve">BOGE BLUEKAT converter technology ensures oil-free, silicone-free and germ-free operation for any compressor, irrespective of the quality of the intake air. </w:t>
      </w:r>
    </w:p>
    <w:p w:rsidR="002B70BB" w:rsidRDefault="004D3EE6" w:rsidP="00C31EE4">
      <w:pPr>
        <w:spacing w:line="320" w:lineRule="atLeast"/>
        <w:jc w:val="both"/>
        <w:rPr>
          <w:rFonts w:cs="Helvetica"/>
          <w:b/>
          <w:sz w:val="18"/>
        </w:rPr>
        <w:bidi w:val="0"/>
      </w:pPr>
      <w:r>
        <w:rPr>
          <w:lang w:val="en-gb"/>
          <w:b w:val="1"/>
          <w:bCs w:val="1"/>
          <w:i w:val="0"/>
          <w:iCs w:val="0"/>
          <w:u w:val="none"/>
          <w:vertAlign w:val="baseline"/>
          <w:rtl w:val="0"/>
        </w:rPr>
        <w:t xml:space="preserve">Image caption 4:</w:t>
      </w:r>
      <w:r>
        <w:rPr>
          <w:lang w:val="en-gb"/>
          <w:b w:val="0"/>
          <w:bCs w:val="0"/>
          <w:i w:val="0"/>
          <w:iCs w:val="0"/>
          <w:u w:val="none"/>
          <w:vertAlign w:val="baseline"/>
          <w:rtl w:val="0"/>
        </w:rPr>
        <w:tab/>
      </w:r>
      <w:r>
        <w:rPr>
          <w:lang w:val="en-gb"/>
          <w:b w:val="0"/>
          <w:bCs w:val="0"/>
          <w:i w:val="0"/>
          <w:iCs w:val="0"/>
          <w:u w:val="none"/>
          <w:vertAlign w:val="baseline"/>
          <w:rtl w:val="0"/>
        </w:rPr>
        <w:t xml:space="preserve">As a system supplier for the beverages industry, BOGE's portfolio includes the oil-free piston compressors of the PO series – the PO 3 LDR here. </w:t>
      </w:r>
    </w:p>
    <w:p w:rsidR="002B70BB" w:rsidRDefault="002B70BB" w:rsidP="00C31EE4">
      <w:pPr>
        <w:spacing w:line="320" w:lineRule="atLeast"/>
        <w:jc w:val="both"/>
        <w:rPr>
          <w:rFonts w:cs="Helvetica"/>
          <w:b/>
          <w:sz w:val="18"/>
        </w:rPr>
      </w:pPr>
    </w:p>
    <w:p w:rsidR="008852A9" w:rsidRDefault="008852A9" w:rsidP="00C31EE4">
      <w:pPr>
        <w:spacing w:line="320" w:lineRule="atLeast"/>
        <w:jc w:val="both"/>
        <w:rPr>
          <w:rFonts w:cs="Helvetica"/>
          <w:b/>
          <w:sz w:val="18"/>
        </w:rPr>
      </w:pPr>
    </w:p>
    <w:p w:rsidR="00C31EE4" w:rsidRPr="00A72D41" w:rsidRDefault="00C31EE4" w:rsidP="00C31EE4">
      <w:pPr>
        <w:spacing w:line="320" w:lineRule="atLeast"/>
        <w:jc w:val="both"/>
        <w:rPr>
          <w:rFonts w:cs="Helvetica"/>
          <w:b/>
          <w:sz w:val="18"/>
        </w:rPr>
        <w:bidi w:val="0"/>
      </w:pPr>
      <w:r>
        <w:rPr>
          <w:rFonts w:cs="Helvetica"/>
          <w:sz w:val="18"/>
          <w:lang w:val="en-gb"/>
          <w:b w:val="1"/>
          <w:bCs w:val="1"/>
          <w:i w:val="0"/>
          <w:iCs w:val="0"/>
          <w:u w:val="none"/>
          <w:vertAlign w:val="baseline"/>
          <w:rtl w:val="0"/>
        </w:rPr>
        <w:t xml:space="preserve">About BOGE</w:t>
      </w:r>
    </w:p>
    <w:p w:rsidR="00C31EE4" w:rsidRPr="00A72D41" w:rsidRDefault="00C31EE4" w:rsidP="00C31EE4">
      <w:pPr>
        <w:spacing w:line="320" w:lineRule="atLeast"/>
        <w:jc w:val="both"/>
        <w:rPr>
          <w:rFonts w:cs="Helvetica"/>
          <w:sz w:val="18"/>
        </w:rPr>
        <w:bidi w:val="0"/>
      </w:pPr>
      <w:r>
        <w:rPr>
          <w:rFonts w:cs="Helvetica"/>
          <w:sz w:val="18"/>
          <w:lang w:val="en-gb"/>
          <w:b w:val="0"/>
          <w:bCs w:val="0"/>
          <w:i w:val="0"/>
          <w:iCs w:val="0"/>
          <w:u w:val="none"/>
          <w:vertAlign w:val="baseline"/>
          <w:rtl w:val="0"/>
        </w:rPr>
        <w:t xml:space="preserve">As one of Germany’s oldest manufacturers of compressors and compressed air systems, BOGE KOMPRESSOREN Otto Boge GmbH &amp; Co. KG offers more than 110 years’ experience. The company is also one of the market leaders. Whether it is high speed turbo compressors, screw compressors, piston compressors, scroll compressors, complete systems or individual devices, BOGE meets the most diverse requirements and highest standards, with precision and quality always at the forefront. The family company which operates internationally has a workforce of 850 employees, approximately 490 of whom work at the headquarters in Bielefeld, and is managed by Wolf D. Meier-Scheuven and Thorsten Meier. With numerous sales offices and subsidiaries, BOGE offers its international customers a comprehensive service. The company supplies its products and systems in more than 120 countries worldwide.</w:t>
      </w:r>
    </w:p>
    <w:p w:rsidR="000C6901" w:rsidRPr="00A72D41" w:rsidRDefault="000C6901" w:rsidP="000C6901">
      <w:pPr>
        <w:spacing w:line="320" w:lineRule="atLeast"/>
        <w:jc w:val="both"/>
        <w:rPr>
          <w:rFonts w:cs="Helvetica"/>
          <w:sz w:val="18"/>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val="en-gb"/>
          <w:b w:val="1"/>
          <w:bCs w:val="1"/>
          <w:i w:val="0"/>
          <w:iCs w:val="0"/>
          <w:u w:val="none"/>
          <w:vertAlign w:val="baseline"/>
          <w:rtl w:val="0"/>
        </w:rPr>
        <w:t xml:space="preserve">Company contact </w:t>
      </w:r>
    </w:p>
    <w:p w:rsidR="00AB2BBF" w:rsidRPr="00A72D41" w:rsidRDefault="00AB2BBF" w:rsidP="00BB5F5B">
      <w:pPr>
        <w:spacing w:line="360" w:lineRule="auto"/>
        <w:jc w:val="both"/>
        <w:rPr>
          <w:rFonts w:cs="Helvetica"/>
        </w:rPr>
        <w:bidi w:val="0"/>
      </w:pPr>
      <w:r>
        <w:rPr>
          <w:lang w:val="en-gb"/>
          <w:b w:val="0"/>
          <w:bCs w:val="0"/>
          <w:i w:val="0"/>
          <w:iCs w:val="0"/>
          <w:u w:val="none"/>
          <w:vertAlign w:val="baseline"/>
          <w:rtl w:val="0"/>
        </w:rPr>
        <w:t xml:space="preserve">Ina Rockmann • BOGE KOMPRESSOREN Otto Boge GmbH &amp; Co. KG</w:t>
      </w:r>
    </w:p>
    <w:p w:rsidR="00AB2BBF" w:rsidRPr="00A72D41" w:rsidRDefault="00497AEA" w:rsidP="00BB5F5B">
      <w:pPr>
        <w:spacing w:line="360" w:lineRule="auto"/>
        <w:rPr>
          <w:rFonts w:cs="Helvetica"/>
        </w:rPr>
        <w:bidi w:val="0"/>
      </w:pPr>
      <w:r>
        <w:rPr>
          <w:lang w:val="en-gb"/>
          <w:b w:val="0"/>
          <w:bCs w:val="0"/>
          <w:i w:val="0"/>
          <w:iCs w:val="0"/>
          <w:u w:val="none"/>
          <w:vertAlign w:val="baseline"/>
          <w:rtl w:val="0"/>
        </w:rPr>
        <w:t xml:space="preserve">Otto-Boge-Strasse 1–7 • 33739 Bielefeld</w:t>
      </w:r>
    </w:p>
    <w:p w:rsidR="0093665F" w:rsidRPr="00A72D41" w:rsidRDefault="00AB2BBF" w:rsidP="00BB5F5B">
      <w:pPr>
        <w:spacing w:line="360" w:lineRule="auto"/>
        <w:jc w:val="both"/>
        <w:rPr>
          <w:rFonts w:cs="Helvetica"/>
        </w:rPr>
        <w:bidi w:val="0"/>
      </w:pPr>
      <w:r>
        <w:rPr>
          <w:rFonts w:cs="Helvetica"/>
          <w:lang w:val="en-gb"/>
          <w:b w:val="0"/>
          <w:bCs w:val="0"/>
          <w:i w:val="0"/>
          <w:iCs w:val="0"/>
          <w:u w:val="none"/>
          <w:vertAlign w:val="baseline"/>
          <w:rtl w:val="0"/>
        </w:rPr>
        <w:t xml:space="preserve">Tel.: +49 05206 601-5830</w:t>
      </w:r>
    </w:p>
    <w:p w:rsidR="00AB2BBF" w:rsidRPr="00A72D41" w:rsidRDefault="00AB2BBF" w:rsidP="00BB5F5B">
      <w:pPr>
        <w:spacing w:line="360" w:lineRule="auto"/>
        <w:jc w:val="both"/>
        <w:rPr>
          <w:rFonts w:cs="Helvetica"/>
        </w:rPr>
        <w:bidi w:val="0"/>
      </w:pPr>
      <w:r>
        <w:rPr>
          <w:lang w:val="en-gb"/>
          <w:b w:val="0"/>
          <w:bCs w:val="0"/>
          <w:i w:val="0"/>
          <w:iCs w:val="0"/>
          <w:u w:val="none"/>
          <w:vertAlign w:val="baseline"/>
          <w:rtl w:val="0"/>
        </w:rPr>
        <w:t xml:space="preserve">E-mail: I.Rockmann@boge.de • Internet: www.boge.de</w:t>
      </w:r>
    </w:p>
    <w:p w:rsidR="006E7F4F" w:rsidRPr="00A72D41"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val="en-gb"/>
          <w:b w:val="1"/>
          <w:bCs w:val="1"/>
          <w:i w:val="0"/>
          <w:iCs w:val="0"/>
          <w:u w:val="none"/>
          <w:vertAlign w:val="baseline"/>
          <w:rtl w:val="0"/>
        </w:rPr>
        <w:t xml:space="preserve">Agency press contact</w:t>
      </w:r>
    </w:p>
    <w:p w:rsidR="00AB2BBF" w:rsidRPr="00A72D41"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val="en-gb"/>
          <w:b w:val="0"/>
          <w:bCs w:val="0"/>
          <w:i w:val="0"/>
          <w:iCs w:val="0"/>
          <w:u w:val="none"/>
          <w:vertAlign w:val="baseline"/>
          <w:rtl w:val="0"/>
        </w:rPr>
        <w:t xml:space="preserve">Marion Ziegler • additiv pr GmbH &amp; Co. KG</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val="en-gb"/>
          <w:b w:val="0"/>
          <w:bCs w:val="0"/>
          <w:i w:val="0"/>
          <w:iCs w:val="0"/>
          <w:u w:val="none"/>
          <w:vertAlign w:val="baseline"/>
          <w:rtl w:val="0"/>
        </w:rPr>
        <w:t xml:space="preserve">PR for logistics, steel, industrial goods and IT</w:t>
      </w:r>
    </w:p>
    <w:p w:rsidR="00AB2BBF" w:rsidRPr="00A72D41"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val="en-gb"/>
          <w:b w:val="0"/>
          <w:bCs w:val="0"/>
          <w:i w:val="0"/>
          <w:iCs w:val="0"/>
          <w:u w:val="none"/>
          <w:vertAlign w:val="baseline"/>
          <w:rtl w:val="0"/>
        </w:rPr>
        <w:t xml:space="preserve">Herzog-Adolf-Strasse 3 • D-56410 Montabaur</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val="en-gb"/>
          <w:b w:val="0"/>
          <w:bCs w:val="0"/>
          <w:i w:val="0"/>
          <w:iCs w:val="0"/>
          <w:u w:val="none"/>
          <w:vertAlign w:val="baseline"/>
          <w:rtl w:val="0"/>
        </w:rPr>
        <w:t xml:space="preserve">Tel.: +49 (0) 2602 95099-14 </w:t>
      </w:r>
    </w:p>
    <w:p w:rsidR="00AB2BBF" w:rsidRPr="00A72D41" w:rsidRDefault="00137E7C" w:rsidP="00BB5F5B">
      <w:pPr>
        <w:tabs>
          <w:tab w:val="left" w:pos="1276"/>
          <w:tab w:val="left" w:pos="7371"/>
        </w:tabs>
        <w:spacing w:line="360" w:lineRule="auto"/>
        <w:jc w:val="both"/>
        <w:rPr>
          <w:rFonts w:cs="Times New Roman"/>
        </w:rPr>
        <w:bidi w:val="0"/>
      </w:pPr>
      <w:r>
        <w:rPr>
          <w:lang w:val="en-gb"/>
          <w:b w:val="0"/>
          <w:bCs w:val="0"/>
          <w:i w:val="0"/>
          <w:iCs w:val="0"/>
          <w:u w:val="none"/>
          <w:vertAlign w:val="baseline"/>
          <w:rtl w:val="0"/>
        </w:rPr>
        <w:t xml:space="preserve">E-Mail: mz@additiv-pr.de • Internet: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E6" w:rsidRDefault="004D3EE6">
      <w:pPr>
        <w:bidi w:val="0"/>
      </w:pPr>
      <w:r>
        <w:separator/>
      </w:r>
    </w:p>
  </w:endnote>
  <w:endnote w:type="continuationSeparator" w:id="0">
    <w:p w:rsidR="004D3EE6" w:rsidRDefault="004D3EE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jc w:val="right"/>
    </w:pPr>
  </w:p>
  <w:p w:rsidR="004D3EE6" w:rsidRDefault="00486B74">
    <w:pPr>
      <w:pStyle w:val="Fuzeile"/>
      <w:jc w:val="right"/>
      <w:bidi w:val="0"/>
    </w:pPr>
    <w:r>
      <w:rPr>
        <w:noProof/>
        <w:lang w:val="en-gb"/>
        <w:b w:val="0"/>
        <w:bCs w:val="0"/>
        <w:i w:val="0"/>
        <w:iCs w:val="0"/>
        <w:u w:val="none"/>
        <w:vertAlign w:val="baseline"/>
        <w:rtl w:val="0"/>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E6" w:rsidRPr="00993BEB" w:rsidRDefault="004D3EE6" w:rsidP="00186AFB">
                          <w:pPr>
                            <w:pStyle w:val="Copy"/>
                            <w:spacing w:line="360" w:lineRule="auto"/>
                            <w:rPr>
                              <w:sz w:val="20"/>
                            </w:rPr>
                            <w:bidi w:val="0"/>
                          </w:pPr>
                          <w:r>
                            <w:rPr>
                              <w:sz w:val="20"/>
                              <w:lang w:val="en-gb"/>
                              <w:b w:val="0"/>
                              <w:bCs w:val="0"/>
                              <w:i w:val="0"/>
                              <w:iCs w:val="0"/>
                              <w:u w:val="none"/>
                              <w:vertAlign w:val="baseline"/>
                              <w:rtl w:val="0"/>
                            </w:rPr>
                            <w:t xml:space="preserve">You will find text and image material for your article online </w:t>
                          </w:r>
                        </w:p>
                        <w:p w:rsidR="004D3EE6" w:rsidRPr="00993BEB" w:rsidRDefault="004D3EE6" w:rsidP="00993BEB">
                          <w:pPr>
                            <w:pStyle w:val="Copy"/>
                            <w:spacing w:line="360" w:lineRule="auto"/>
                            <w:rPr>
                              <w:color w:val="000000"/>
                              <w:sz w:val="20"/>
                            </w:rPr>
                            <w:bidi w:val="0"/>
                          </w:pPr>
                          <w:r>
                            <w:rPr>
                              <w:sz w:val="20"/>
                              <w:lang w:val="en-gb"/>
                              <w:b w:val="0"/>
                              <w:bCs w:val="0"/>
                              <w:i w:val="0"/>
                              <w:iCs w:val="0"/>
                              <w:u w:val="none"/>
                              <w:vertAlign w:val="baseline"/>
                              <w:rtl w:val="0"/>
                            </w:rPr>
                            <w:t xml:space="preserve">at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D3EE6" w:rsidRPr="00993BEB" w:rsidRDefault="004D3EE6" w:rsidP="00186AFB">
                    <w:pPr>
                      <w:pStyle w:val="Copy"/>
                      <w:spacing w:line="360" w:lineRule="auto"/>
                      <w:rPr>
                        <w:sz w:val="20"/>
                      </w:rPr>
                      <w:bidi w:val="0"/>
                    </w:pPr>
                    <w:r>
                      <w:rPr>
                        <w:sz w:val="20"/>
                        <w:lang w:val="en-gb"/>
                        <w:b w:val="0"/>
                        <w:bCs w:val="0"/>
                        <w:i w:val="0"/>
                        <w:iCs w:val="0"/>
                        <w:u w:val="none"/>
                        <w:vertAlign w:val="baseline"/>
                        <w:rtl w:val="0"/>
                      </w:rPr>
                      <w:t xml:space="preserve">You will find text and image material for your article online </w:t>
                    </w:r>
                  </w:p>
                  <w:p w:rsidR="004D3EE6" w:rsidRPr="00993BEB" w:rsidRDefault="004D3EE6" w:rsidP="00993BEB">
                    <w:pPr>
                      <w:pStyle w:val="Copy"/>
                      <w:spacing w:line="360" w:lineRule="auto"/>
                      <w:rPr>
                        <w:color w:val="000000"/>
                        <w:sz w:val="20"/>
                      </w:rPr>
                      <w:bidi w:val="0"/>
                    </w:pPr>
                    <w:r>
                      <w:rPr>
                        <w:sz w:val="20"/>
                        <w:lang w:val="en-gb"/>
                        <w:b w:val="0"/>
                        <w:bCs w:val="0"/>
                        <w:i w:val="0"/>
                        <w:iCs w:val="0"/>
                        <w:u w:val="none"/>
                        <w:vertAlign w:val="baseline"/>
                        <w:rtl w:val="0"/>
                      </w:rPr>
                      <w:t xml:space="preserve">at http://www.boge.com/de/presseinformationen</w:t>
                    </w:r>
                  </w:p>
                </w:txbxContent>
              </v:textbox>
              <w10:wrap type="through" anchorx="page" anchory="page"/>
            </v:shape>
          </w:pict>
        </mc:Fallback>
      </mc:AlternateContent>
    </w:r>
    <w:r>
      <w:rPr>
        <w:noProof/>
        <w:lang w:val="en-gb"/>
        <w:b w:val="0"/>
        <w:bCs w:val="0"/>
        <w:i w:val="0"/>
        <w:iCs w:val="0"/>
        <w:u w:val="none"/>
        <w:vertAlign w:val="baseline"/>
        <w:rtl w:val="0"/>
      </w:rPr>
      <w:fldChar w:fldCharType="begin"/>
    </w:r>
    <w:r>
      <w:rPr>
        <w:noProof/>
        <w:lang w:val="en-gb"/>
        <w:b w:val="0"/>
        <w:bCs w:val="0"/>
        <w:i w:val="0"/>
        <w:iCs w:val="0"/>
        <w:u w:val="none"/>
        <w:vertAlign w:val="baseline"/>
        <w:rtl w:val="0"/>
      </w:rPr>
      <w:instrText>PAGE   \* MERGEFORMAT</w:instrText>
    </w:r>
    <w:r>
      <w:rPr>
        <w:noProof/>
        <w:lang w:val="en-gb"/>
        <w:b w:val="0"/>
        <w:bCs w:val="0"/>
        <w:i w:val="0"/>
        <w:iCs w:val="0"/>
        <w:u w:val="none"/>
        <w:vertAlign w:val="baseline"/>
        <w:rtl w:val="0"/>
      </w:rPr>
      <w:fldChar w:fldCharType="separate"/>
    </w:r>
    <w:r>
      <w:rPr>
        <w:noProof/>
        <w:lang w:val="en-gb"/>
        <w:b w:val="0"/>
        <w:bCs w:val="0"/>
        <w:i w:val="0"/>
        <w:iCs w:val="0"/>
        <w:u w:val="none"/>
        <w:vertAlign w:val="baseline"/>
        <w:rtl w:val="0"/>
      </w:rPr>
      <w:t xml:space="preserve">1</w:t>
    </w:r>
    <w:r>
      <w:rPr>
        <w:noProof/>
        <w:lang w:val="en-gb"/>
        <w:b w:val="0"/>
        <w:bCs w:val="0"/>
        <w:i w:val="0"/>
        <w:iCs w:val="0"/>
        <w:u w:val="none"/>
        <w:vertAlign w:val="baseline"/>
        <w:rtl w:val="0"/>
      </w:rPr>
      <w:fldChar w:fldCharType="end"/>
    </w:r>
  </w:p>
  <w:p w:rsidR="004D3EE6" w:rsidRPr="00993BEB" w:rsidRDefault="004D3EE6">
    <w:pPr>
      <w:pStyle w:val="Fuzeile"/>
      <w:jc w:val="right"/>
    </w:pPr>
  </w:p>
  <w:p w:rsidR="004D3EE6" w:rsidRDefault="004D3EE6" w:rsidP="00186AFB">
    <w:pPr>
      <w:pStyle w:val="Fuzeile"/>
      <w:jc w:val="center"/>
    </w:pPr>
  </w:p>
  <w:p w:rsidR="004D3EE6" w:rsidRDefault="004D3EE6" w:rsidP="00320231">
    <w:pPr>
      <w:pStyle w:val="Fuzeile"/>
    </w:pPr>
  </w:p>
  <w:p w:rsidR="004D3EE6" w:rsidRPr="00186AFB" w:rsidRDefault="004D3EE6" w:rsidP="00186AFB">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E6" w:rsidRDefault="004D3EE6">
      <w:pPr>
        <w:bidi w:val="0"/>
      </w:pPr>
      <w:r>
        <w:separator/>
      </w:r>
    </w:p>
  </w:footnote>
  <w:footnote w:type="continuationSeparator" w:id="0">
    <w:p w:rsidR="004D3EE6" w:rsidRDefault="004D3EE6">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bidi w:val="0"/>
    </w:pPr>
    <w:r>
      <w:rPr>
        <w:noProof/>
        <w:lang w:val="en-gb"/>
        <w:b w:val="0"/>
        <w:bCs w:val="0"/>
        <w:i w:val="0"/>
        <w:iCs w:val="0"/>
        <w:u w:val="none"/>
        <w:vertAlign w:val="baseline"/>
        <w:rtl w:val="0"/>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56C7"/>
    <w:rsid w:val="00077182"/>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006F"/>
    <w:rsid w:val="000C3943"/>
    <w:rsid w:val="000C39C8"/>
    <w:rsid w:val="000C655D"/>
    <w:rsid w:val="000C6901"/>
    <w:rsid w:val="000C713F"/>
    <w:rsid w:val="000C7A93"/>
    <w:rsid w:val="000D1F31"/>
    <w:rsid w:val="000D358D"/>
    <w:rsid w:val="000D5D3B"/>
    <w:rsid w:val="000E137A"/>
    <w:rsid w:val="000E1A25"/>
    <w:rsid w:val="000E6AEE"/>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30410"/>
    <w:rsid w:val="00235C36"/>
    <w:rsid w:val="00236BB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5435"/>
    <w:rsid w:val="00266CDB"/>
    <w:rsid w:val="002721AB"/>
    <w:rsid w:val="00272FB3"/>
    <w:rsid w:val="00274F41"/>
    <w:rsid w:val="00283D8C"/>
    <w:rsid w:val="0028502E"/>
    <w:rsid w:val="002860C7"/>
    <w:rsid w:val="00294770"/>
    <w:rsid w:val="002954D7"/>
    <w:rsid w:val="00296F46"/>
    <w:rsid w:val="002A1580"/>
    <w:rsid w:val="002B278D"/>
    <w:rsid w:val="002B70BB"/>
    <w:rsid w:val="002B7519"/>
    <w:rsid w:val="002B7D90"/>
    <w:rsid w:val="002C046B"/>
    <w:rsid w:val="002C055D"/>
    <w:rsid w:val="002C1683"/>
    <w:rsid w:val="002C1D82"/>
    <w:rsid w:val="002C3A27"/>
    <w:rsid w:val="002C3DC3"/>
    <w:rsid w:val="002C4BB6"/>
    <w:rsid w:val="002C51CB"/>
    <w:rsid w:val="002C6C29"/>
    <w:rsid w:val="002C6C98"/>
    <w:rsid w:val="002D0441"/>
    <w:rsid w:val="002D0E2C"/>
    <w:rsid w:val="002D430B"/>
    <w:rsid w:val="002D53AF"/>
    <w:rsid w:val="002D577F"/>
    <w:rsid w:val="002D7772"/>
    <w:rsid w:val="002E25DB"/>
    <w:rsid w:val="002E3C57"/>
    <w:rsid w:val="002E5C8D"/>
    <w:rsid w:val="002E6825"/>
    <w:rsid w:val="002F00A2"/>
    <w:rsid w:val="002F010D"/>
    <w:rsid w:val="002F0EFA"/>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5D"/>
    <w:rsid w:val="00364B64"/>
    <w:rsid w:val="00366949"/>
    <w:rsid w:val="00370C1B"/>
    <w:rsid w:val="00371412"/>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19E"/>
    <w:rsid w:val="0041686B"/>
    <w:rsid w:val="00417E84"/>
    <w:rsid w:val="0042014E"/>
    <w:rsid w:val="004204EB"/>
    <w:rsid w:val="00420F94"/>
    <w:rsid w:val="0042142F"/>
    <w:rsid w:val="00421BBF"/>
    <w:rsid w:val="00421FF0"/>
    <w:rsid w:val="00422A05"/>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CD2"/>
    <w:rsid w:val="00472F4B"/>
    <w:rsid w:val="004758CF"/>
    <w:rsid w:val="00481966"/>
    <w:rsid w:val="004819CF"/>
    <w:rsid w:val="0048292A"/>
    <w:rsid w:val="0048695B"/>
    <w:rsid w:val="00486B74"/>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3EE6"/>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05B3D"/>
    <w:rsid w:val="00512022"/>
    <w:rsid w:val="005140CE"/>
    <w:rsid w:val="00515443"/>
    <w:rsid w:val="005177DD"/>
    <w:rsid w:val="00517AF8"/>
    <w:rsid w:val="00517BC0"/>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4AA"/>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0158"/>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0AF1"/>
    <w:rsid w:val="00801213"/>
    <w:rsid w:val="00801AA1"/>
    <w:rsid w:val="00803694"/>
    <w:rsid w:val="00807725"/>
    <w:rsid w:val="00810804"/>
    <w:rsid w:val="00811CA0"/>
    <w:rsid w:val="00811CF3"/>
    <w:rsid w:val="00812DDE"/>
    <w:rsid w:val="0081310F"/>
    <w:rsid w:val="00821441"/>
    <w:rsid w:val="008324F3"/>
    <w:rsid w:val="00836361"/>
    <w:rsid w:val="0083718E"/>
    <w:rsid w:val="00841B74"/>
    <w:rsid w:val="00846D72"/>
    <w:rsid w:val="008473E8"/>
    <w:rsid w:val="00847577"/>
    <w:rsid w:val="008502EB"/>
    <w:rsid w:val="00851117"/>
    <w:rsid w:val="00851E8D"/>
    <w:rsid w:val="008522BC"/>
    <w:rsid w:val="0085263A"/>
    <w:rsid w:val="0085549B"/>
    <w:rsid w:val="0085689D"/>
    <w:rsid w:val="00857402"/>
    <w:rsid w:val="00864266"/>
    <w:rsid w:val="00865D00"/>
    <w:rsid w:val="008662BA"/>
    <w:rsid w:val="0086717F"/>
    <w:rsid w:val="00870468"/>
    <w:rsid w:val="008732BE"/>
    <w:rsid w:val="00873B84"/>
    <w:rsid w:val="00877FBB"/>
    <w:rsid w:val="008852A9"/>
    <w:rsid w:val="00887F38"/>
    <w:rsid w:val="00893DCC"/>
    <w:rsid w:val="0089541D"/>
    <w:rsid w:val="008957B3"/>
    <w:rsid w:val="00895D3E"/>
    <w:rsid w:val="008960EB"/>
    <w:rsid w:val="0089720F"/>
    <w:rsid w:val="008A3314"/>
    <w:rsid w:val="008A617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1D28"/>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1756"/>
    <w:rsid w:val="00A24009"/>
    <w:rsid w:val="00A25482"/>
    <w:rsid w:val="00A26584"/>
    <w:rsid w:val="00A2722A"/>
    <w:rsid w:val="00A27A59"/>
    <w:rsid w:val="00A30A86"/>
    <w:rsid w:val="00A44441"/>
    <w:rsid w:val="00A46F07"/>
    <w:rsid w:val="00A5406D"/>
    <w:rsid w:val="00A5574E"/>
    <w:rsid w:val="00A55F3E"/>
    <w:rsid w:val="00A5786D"/>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0458"/>
    <w:rsid w:val="00AC23F0"/>
    <w:rsid w:val="00AC2990"/>
    <w:rsid w:val="00AC2CEB"/>
    <w:rsid w:val="00AC2E01"/>
    <w:rsid w:val="00AD2799"/>
    <w:rsid w:val="00AD3C6E"/>
    <w:rsid w:val="00AD5807"/>
    <w:rsid w:val="00AD6A18"/>
    <w:rsid w:val="00AD7673"/>
    <w:rsid w:val="00AE042C"/>
    <w:rsid w:val="00AE1B97"/>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023"/>
    <w:rsid w:val="00B44F94"/>
    <w:rsid w:val="00B459FA"/>
    <w:rsid w:val="00B52025"/>
    <w:rsid w:val="00B55F5E"/>
    <w:rsid w:val="00B5707F"/>
    <w:rsid w:val="00B570B1"/>
    <w:rsid w:val="00B574D9"/>
    <w:rsid w:val="00B6059C"/>
    <w:rsid w:val="00B6065D"/>
    <w:rsid w:val="00B612E9"/>
    <w:rsid w:val="00B6181A"/>
    <w:rsid w:val="00B635AB"/>
    <w:rsid w:val="00B70866"/>
    <w:rsid w:val="00B711E0"/>
    <w:rsid w:val="00B730B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5876"/>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05401"/>
    <w:rsid w:val="00C13D63"/>
    <w:rsid w:val="00C14ADA"/>
    <w:rsid w:val="00C155DE"/>
    <w:rsid w:val="00C156B1"/>
    <w:rsid w:val="00C1722D"/>
    <w:rsid w:val="00C23E3F"/>
    <w:rsid w:val="00C24FD0"/>
    <w:rsid w:val="00C25329"/>
    <w:rsid w:val="00C2559E"/>
    <w:rsid w:val="00C25698"/>
    <w:rsid w:val="00C31EE4"/>
    <w:rsid w:val="00C3256E"/>
    <w:rsid w:val="00C32649"/>
    <w:rsid w:val="00C36E62"/>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26FAF"/>
    <w:rsid w:val="00D324C6"/>
    <w:rsid w:val="00D329A5"/>
    <w:rsid w:val="00D3305F"/>
    <w:rsid w:val="00D3398E"/>
    <w:rsid w:val="00D35221"/>
    <w:rsid w:val="00D40073"/>
    <w:rsid w:val="00D45C82"/>
    <w:rsid w:val="00D47A91"/>
    <w:rsid w:val="00D508CE"/>
    <w:rsid w:val="00D51DDA"/>
    <w:rsid w:val="00D52F74"/>
    <w:rsid w:val="00D53391"/>
    <w:rsid w:val="00D539AD"/>
    <w:rsid w:val="00D542F1"/>
    <w:rsid w:val="00D63105"/>
    <w:rsid w:val="00D6374C"/>
    <w:rsid w:val="00D63B65"/>
    <w:rsid w:val="00D63D1D"/>
    <w:rsid w:val="00D643B0"/>
    <w:rsid w:val="00D6497B"/>
    <w:rsid w:val="00D653B7"/>
    <w:rsid w:val="00D65654"/>
    <w:rsid w:val="00D67494"/>
    <w:rsid w:val="00D67931"/>
    <w:rsid w:val="00D67E70"/>
    <w:rsid w:val="00D70D50"/>
    <w:rsid w:val="00D77527"/>
    <w:rsid w:val="00D8092C"/>
    <w:rsid w:val="00D81332"/>
    <w:rsid w:val="00D81A22"/>
    <w:rsid w:val="00D81B4F"/>
    <w:rsid w:val="00D850CF"/>
    <w:rsid w:val="00D8597C"/>
    <w:rsid w:val="00D86C88"/>
    <w:rsid w:val="00D86F31"/>
    <w:rsid w:val="00D90195"/>
    <w:rsid w:val="00D9079B"/>
    <w:rsid w:val="00D9585E"/>
    <w:rsid w:val="00D95EE5"/>
    <w:rsid w:val="00D96040"/>
    <w:rsid w:val="00D971F2"/>
    <w:rsid w:val="00DA09DE"/>
    <w:rsid w:val="00DA6BEC"/>
    <w:rsid w:val="00DB248E"/>
    <w:rsid w:val="00DB2C33"/>
    <w:rsid w:val="00DB5490"/>
    <w:rsid w:val="00DB7F28"/>
    <w:rsid w:val="00DC15C6"/>
    <w:rsid w:val="00DC247B"/>
    <w:rsid w:val="00DC4114"/>
    <w:rsid w:val="00DC5D1D"/>
    <w:rsid w:val="00DC6D9F"/>
    <w:rsid w:val="00DC7CC2"/>
    <w:rsid w:val="00DC7E73"/>
    <w:rsid w:val="00DD190D"/>
    <w:rsid w:val="00DD5D52"/>
    <w:rsid w:val="00DD6BF1"/>
    <w:rsid w:val="00DE261E"/>
    <w:rsid w:val="00DE3579"/>
    <w:rsid w:val="00DE3BE3"/>
    <w:rsid w:val="00DE55C7"/>
    <w:rsid w:val="00DE7152"/>
    <w:rsid w:val="00DE7670"/>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2059"/>
    <w:rsid w:val="00E1347B"/>
    <w:rsid w:val="00E134C6"/>
    <w:rsid w:val="00E144BF"/>
    <w:rsid w:val="00E16CF8"/>
    <w:rsid w:val="00E170E2"/>
    <w:rsid w:val="00E17364"/>
    <w:rsid w:val="00E17AA9"/>
    <w:rsid w:val="00E2017B"/>
    <w:rsid w:val="00E21A0B"/>
    <w:rsid w:val="00E21D18"/>
    <w:rsid w:val="00E21FE4"/>
    <w:rsid w:val="00E2322B"/>
    <w:rsid w:val="00E241BE"/>
    <w:rsid w:val="00E241DC"/>
    <w:rsid w:val="00E242CC"/>
    <w:rsid w:val="00E25014"/>
    <w:rsid w:val="00E34471"/>
    <w:rsid w:val="00E34517"/>
    <w:rsid w:val="00E34D36"/>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F1F"/>
    <w:rsid w:val="00E67D5F"/>
    <w:rsid w:val="00E72AF4"/>
    <w:rsid w:val="00E73649"/>
    <w:rsid w:val="00E7400C"/>
    <w:rsid w:val="00E75824"/>
    <w:rsid w:val="00E75CA8"/>
    <w:rsid w:val="00E76178"/>
    <w:rsid w:val="00E76A32"/>
    <w:rsid w:val="00E772E4"/>
    <w:rsid w:val="00E8192F"/>
    <w:rsid w:val="00E820FF"/>
    <w:rsid w:val="00E84259"/>
    <w:rsid w:val="00E873EF"/>
    <w:rsid w:val="00E91584"/>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1B35"/>
    <w:rsid w:val="00F82321"/>
    <w:rsid w:val="00F839D3"/>
    <w:rsid w:val="00F91C19"/>
    <w:rsid w:val="00F953C9"/>
    <w:rsid w:val="00F97743"/>
    <w:rsid w:val="00FA3ACD"/>
    <w:rsid w:val="00FA4319"/>
    <w:rsid w:val="00FA6F3C"/>
    <w:rsid w:val="00FB17A4"/>
    <w:rsid w:val="00FB1F44"/>
    <w:rsid w:val="00FB3E47"/>
    <w:rsid w:val="00FB5165"/>
    <w:rsid w:val="00FB6DFE"/>
    <w:rsid w:val="00FC11AF"/>
    <w:rsid w:val="00FC1E77"/>
    <w:rsid w:val="00FC59A9"/>
    <w:rsid w:val="00FC7CF6"/>
    <w:rsid w:val="00FD2D2E"/>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braubeviale.de/de/ausstellerprodukte/brau18/aussteller-37736068/boge-druckluftsysteme-gmbh-co-kg" /><Relationship Id="rId13" Type="http://schemas.openxmlformats.org/officeDocument/2006/relationships/header" Target="header3.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2018-07-26T10:31:00Z</dcterms:created>
  <dcterms:modified xsi:type="dcterms:W3CDTF">2018-07-26T10:31:00Z</dcterms:modified>
</cp:coreProperties>
</file>