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D96" w:rsidRDefault="00650D96" w:rsidP="00926883">
      <w:pPr>
        <w:pStyle w:val="Heading3"/>
        <w:spacing w:line="320" w:lineRule="atLeast"/>
        <w:rPr>
          <w:rFonts w:ascii="Arial" w:hAnsi="Arial" w:cs="Arial"/>
          <w:lang w:val="nl-BE"/>
        </w:rPr>
      </w:pPr>
      <w:r>
        <w:rPr>
          <w:rFonts w:ascii="Arial" w:hAnsi="Arial" w:cs="Arial"/>
          <w:lang w:val="nl-NL"/>
        </w:rPr>
        <w:t>PERSBERICHT</w:t>
      </w:r>
    </w:p>
    <w:p w:rsidR="00650D96" w:rsidRDefault="00650D96" w:rsidP="00926883">
      <w:pPr>
        <w:spacing w:line="360" w:lineRule="auto"/>
        <w:jc w:val="both"/>
        <w:rPr>
          <w:b/>
          <w:lang w:val="nl-BE"/>
        </w:rPr>
      </w:pPr>
    </w:p>
    <w:p w:rsidR="00650D96" w:rsidRDefault="00650D96" w:rsidP="00926883">
      <w:pPr>
        <w:tabs>
          <w:tab w:val="left" w:pos="3125"/>
        </w:tabs>
        <w:spacing w:after="240"/>
        <w:rPr>
          <w:rFonts w:eastAsia="MS Mincho" w:cs="Times New Roman"/>
          <w:b/>
          <w:bCs/>
          <w:sz w:val="24"/>
          <w:szCs w:val="24"/>
          <w:lang w:val="nl-BE"/>
        </w:rPr>
      </w:pPr>
    </w:p>
    <w:p w:rsidR="00650D96" w:rsidRDefault="00650D96" w:rsidP="00926883">
      <w:pPr>
        <w:tabs>
          <w:tab w:val="left" w:pos="3125"/>
        </w:tabs>
        <w:rPr>
          <w:rFonts w:eastAsia="MS Mincho" w:cs="Times New Roman"/>
          <w:b/>
          <w:bCs/>
          <w:sz w:val="24"/>
          <w:szCs w:val="24"/>
          <w:lang w:val="nl-BE"/>
        </w:rPr>
      </w:pPr>
      <w:r>
        <w:rPr>
          <w:rFonts w:eastAsia="MS Mincho" w:cs="Times New Roman"/>
          <w:b/>
          <w:bCs/>
          <w:sz w:val="24"/>
          <w:szCs w:val="24"/>
          <w:lang w:val="nl"/>
        </w:rPr>
        <w:t>AIRTELLIGENCE PROVIS 3 van BOGE</w:t>
      </w:r>
    </w:p>
    <w:p w:rsidR="00650D96" w:rsidRDefault="00650D96" w:rsidP="00926883">
      <w:pPr>
        <w:tabs>
          <w:tab w:val="left" w:pos="3125"/>
        </w:tabs>
        <w:spacing w:before="240"/>
        <w:rPr>
          <w:rFonts w:eastAsia="MS Mincho" w:cs="Times New Roman"/>
          <w:b/>
          <w:bCs/>
          <w:sz w:val="40"/>
          <w:szCs w:val="40"/>
          <w:lang w:val="nl-BE"/>
        </w:rPr>
      </w:pPr>
      <w:r>
        <w:rPr>
          <w:rFonts w:eastAsia="MS Mincho" w:cs="Times New Roman"/>
          <w:b/>
          <w:bCs/>
          <w:sz w:val="40"/>
          <w:szCs w:val="40"/>
          <w:lang w:val="nl"/>
        </w:rPr>
        <w:t>Onbeperkt, flexibel en intuïtief: persluchtstations efficiënt aansturen</w:t>
      </w:r>
    </w:p>
    <w:p w:rsidR="00650D96" w:rsidRDefault="00650D96" w:rsidP="00926883">
      <w:pPr>
        <w:tabs>
          <w:tab w:val="left" w:pos="3125"/>
        </w:tabs>
        <w:rPr>
          <w:rFonts w:eastAsia="MS Mincho" w:cs="Times New Roman"/>
          <w:b/>
          <w:bCs/>
          <w:sz w:val="28"/>
          <w:szCs w:val="28"/>
          <w:u w:val="single"/>
          <w:lang w:val="nl-BE"/>
        </w:rPr>
      </w:pPr>
    </w:p>
    <w:p w:rsidR="00650D96" w:rsidRPr="006C05DA" w:rsidRDefault="00650D96" w:rsidP="00926883">
      <w:pPr>
        <w:pStyle w:val="Default"/>
        <w:spacing w:line="360" w:lineRule="auto"/>
        <w:jc w:val="both"/>
        <w:rPr>
          <w:rStyle w:val="A3"/>
          <w:rFonts w:ascii="Arial" w:hAnsi="Arial" w:cs="Arial"/>
          <w:szCs w:val="22"/>
          <w:lang w:val="nl-NL"/>
        </w:rPr>
      </w:pPr>
      <w:r>
        <w:rPr>
          <w:rStyle w:val="A3"/>
          <w:rFonts w:ascii="Arial" w:eastAsia="MS ????" w:hAnsi="Arial" w:cs="Arial"/>
          <w:bCs/>
          <w:szCs w:val="22"/>
          <w:lang w:val="nl"/>
        </w:rPr>
        <w:t>Met de airtelligence provis 3 stelt BOGE nieuwe normen voor de overkoepelende aansturing van persluchtcompressoren. Met de nieuwste versie van de intelligente besturing kan een onbeperkt aantal compressoren en toebehoren proactief en verbruiksafhankelijk worden beheerd. Daarnaast kunnen gebruikers ook een willekeurig aantal persluchtnetten via de airtelligence provis 3 aansturen. Een volledig geïntegreerde, krachtige industriële pc maakt van het systeem een totaaloplossing die klaar is om te worden aangesloten. De bediening vindt plaats via een intuïtief touchdisplay of op afstand, bijvoorbeeld via een mobiel eindapparaat. Alle machinegegevens kunnen te allen tijde en vrijwel in real time worden opgevraagd.</w:t>
      </w:r>
    </w:p>
    <w:p w:rsidR="00650D96" w:rsidRPr="006C05DA" w:rsidRDefault="00650D96" w:rsidP="00926883">
      <w:pPr>
        <w:pStyle w:val="Default"/>
        <w:spacing w:line="360" w:lineRule="auto"/>
        <w:jc w:val="both"/>
        <w:rPr>
          <w:rStyle w:val="A3"/>
          <w:rFonts w:ascii="Arial" w:eastAsia="MS ????" w:hAnsi="Arial" w:cs="Arial"/>
          <w:bCs/>
          <w:szCs w:val="22"/>
          <w:lang w:val="nl-NL"/>
        </w:rPr>
      </w:pPr>
    </w:p>
    <w:p w:rsidR="00650D96" w:rsidRPr="006C05DA" w:rsidRDefault="00650D96" w:rsidP="00926883">
      <w:pPr>
        <w:pStyle w:val="Default"/>
        <w:spacing w:line="360" w:lineRule="auto"/>
        <w:jc w:val="both"/>
        <w:rPr>
          <w:rStyle w:val="A3"/>
          <w:rFonts w:ascii="Arial" w:eastAsia="MS ????" w:hAnsi="Arial" w:cs="Arial"/>
          <w:b w:val="0"/>
          <w:bCs/>
          <w:szCs w:val="22"/>
          <w:lang w:val="nl-NL"/>
        </w:rPr>
      </w:pPr>
      <w:r w:rsidRPr="00E9709D">
        <w:rPr>
          <w:rStyle w:val="A3"/>
          <w:rFonts w:ascii="Arial" w:eastAsia="MS ????" w:hAnsi="Arial" w:cs="Arial"/>
          <w:b w:val="0"/>
          <w:bCs/>
          <w:szCs w:val="22"/>
          <w:lang w:val="nl"/>
        </w:rPr>
        <w:t xml:space="preserve">De vorige versie airtelligence provis 2.0 regelde het samenspel van wel 16 starre of frequentiegeregelde compressoren en een beperkt aantal toebehoren. Bij de airtelligence provis 3 zijn nu de hardware en software zo gedimensioneerd </w:t>
      </w:r>
      <w:r w:rsidRPr="00811D3F">
        <w:rPr>
          <w:rStyle w:val="A3"/>
          <w:rFonts w:ascii="Arial" w:eastAsia="MS ????" w:hAnsi="Arial" w:cs="Arial"/>
          <w:b w:val="0"/>
          <w:bCs/>
          <w:szCs w:val="22"/>
          <w:lang w:val="nl"/>
        </w:rPr>
        <w:t>dat een onbeperkt aantal compressoren en componenten kunnen worden aangesloten en bijgeschakeld. Omdat Ethernet wordt gebruikt als communicatiestandaard, kan gebruik worden gemaakt van bestaande IT-infrastructuur en is een snelle en gelijktijdige communicatie tussen meerdere deelnemers onderling mogelijk.</w:t>
      </w:r>
      <w:r w:rsidRPr="00E9709D">
        <w:rPr>
          <w:rStyle w:val="A3"/>
          <w:rFonts w:ascii="Arial" w:eastAsia="MS ????" w:hAnsi="Arial" w:cs="Arial"/>
          <w:b w:val="0"/>
          <w:bCs/>
          <w:szCs w:val="22"/>
          <w:lang w:val="nl"/>
        </w:rPr>
        <w:t xml:space="preserve"> Dankzij de nieuwe Modbus-interfacemodule kunnen in de airtelligence provis 3 zonder problemen ook compressoren van derden worden opgenomen. Om ervoor te zorgen dat de communicatie tussen producten van verschillende fabrikanten en apparaattypen veilig en betrouwbaar werkt, ondersteunt de BOGE-besturing nu al het open gegevensformaat OPC UA. Bovendien kan de airtelligence provis 3 verschillende persluchtnetten aansturen – een noviteit op de markt. „Bijvoorbeeld in de gezondheidszorg komt het voor dat er naast de andere persluchtnetten een steriel luchtnet in bedrijf moet zijn. Vaak heeft elk net een afzonderlijke besturing nodig, wat de bediening ingewikkeld maakt. Hiervoor hebben wij met de airtelligence provis 3 de optimale oplossing gevonden“, vertelt Juliana Sträter, productmanager bij BOGE. Bovendien vereenvoudigt de intuïtieve </w:t>
      </w:r>
      <w:r w:rsidRPr="00811D3F">
        <w:rPr>
          <w:rStyle w:val="A3"/>
          <w:rFonts w:ascii="Arial" w:eastAsia="MS ????" w:hAnsi="Arial" w:cs="Arial"/>
          <w:b w:val="0"/>
          <w:bCs/>
          <w:szCs w:val="22"/>
          <w:lang w:val="nl"/>
        </w:rPr>
        <w:t>touchbediening het gebruik: Op het geoptimaliseerde display van 15,6 inch is het mogelijk om het detailaanzicht van de compressor, het profielaanzicht of het drukverloop in te zien.</w:t>
      </w:r>
      <w:r w:rsidRPr="00E9709D">
        <w:rPr>
          <w:rStyle w:val="A3"/>
          <w:rFonts w:ascii="Arial" w:eastAsia="MS ????" w:hAnsi="Arial" w:cs="Arial"/>
          <w:b w:val="0"/>
          <w:bCs/>
          <w:szCs w:val="22"/>
          <w:lang w:val="nl"/>
        </w:rPr>
        <w:t xml:space="preserve"> Maar of het nu op het geïntegreerde display, op de pc, op de tablet of op de smartphone wordt weergegeven – de uitgebreide</w:t>
      </w:r>
      <w:r>
        <w:rPr>
          <w:rStyle w:val="A3"/>
          <w:rFonts w:ascii="Arial" w:eastAsia="MS ????" w:hAnsi="Arial" w:cs="Arial"/>
          <w:b w:val="0"/>
          <w:bCs/>
          <w:szCs w:val="22"/>
          <w:lang w:val="nl"/>
        </w:rPr>
        <w:t xml:space="preserve"> </w:t>
      </w:r>
      <w:r w:rsidRPr="00811D3F">
        <w:rPr>
          <w:rStyle w:val="A3"/>
          <w:rFonts w:ascii="Arial" w:eastAsia="MS ????" w:hAnsi="Arial" w:cs="Arial"/>
          <w:b w:val="0"/>
          <w:bCs/>
          <w:szCs w:val="22"/>
          <w:lang w:val="nl"/>
        </w:rPr>
        <w:t>en overzichtelijke</w:t>
      </w:r>
      <w:r>
        <w:rPr>
          <w:rStyle w:val="A3"/>
          <w:rFonts w:ascii="Arial" w:eastAsia="MS ????" w:hAnsi="Arial" w:cs="Arial"/>
          <w:b w:val="0"/>
          <w:bCs/>
          <w:szCs w:val="22"/>
          <w:lang w:val="nl"/>
        </w:rPr>
        <w:t xml:space="preserve"> visualisering is webgebaseerd </w:t>
      </w:r>
      <w:r w:rsidRPr="00811D3F">
        <w:rPr>
          <w:rStyle w:val="A3"/>
          <w:rFonts w:ascii="Arial" w:eastAsia="MS ????" w:hAnsi="Arial" w:cs="Arial"/>
          <w:b w:val="0"/>
          <w:bCs/>
          <w:szCs w:val="22"/>
          <w:lang w:val="nl"/>
        </w:rPr>
        <w:t>en kan daarom</w:t>
      </w:r>
      <w:r w:rsidRPr="00E9709D">
        <w:rPr>
          <w:rStyle w:val="A3"/>
          <w:rFonts w:ascii="Arial" w:eastAsia="MS ????" w:hAnsi="Arial" w:cs="Arial"/>
          <w:b w:val="0"/>
          <w:bCs/>
          <w:szCs w:val="22"/>
          <w:lang w:val="nl"/>
        </w:rPr>
        <w:t xml:space="preserve"> vanaf een willekeurige plaats in het netwerk worden opgevraagd en bediend. </w:t>
      </w:r>
      <w:r w:rsidRPr="00E9709D">
        <w:rPr>
          <w:rFonts w:ascii="Arial" w:hAnsi="Arial"/>
          <w:bCs/>
          <w:sz w:val="22"/>
          <w:szCs w:val="22"/>
          <w:lang w:val="nl"/>
        </w:rPr>
        <w:t>De webgebaseerde visualisering laat vrijwel in real time statuswaarden en verbruikstrends zien.</w:t>
      </w:r>
      <w:r w:rsidRPr="00E9709D">
        <w:rPr>
          <w:bCs/>
          <w:lang w:val="nl"/>
        </w:rPr>
        <w:t xml:space="preserve"> </w:t>
      </w:r>
      <w:r w:rsidRPr="00E9709D">
        <w:rPr>
          <w:rFonts w:ascii="Arial" w:hAnsi="Arial"/>
          <w:bCs/>
          <w:sz w:val="22"/>
          <w:szCs w:val="22"/>
          <w:lang w:val="nl"/>
        </w:rPr>
        <w:t xml:space="preserve">Nieuw daarbij is een energierapportage </w:t>
      </w:r>
      <w:bookmarkStart w:id="0" w:name="_GoBack"/>
      <w:bookmarkEnd w:id="0"/>
      <w:r w:rsidRPr="00E9709D">
        <w:rPr>
          <w:rFonts w:ascii="Arial" w:hAnsi="Arial"/>
          <w:bCs/>
          <w:sz w:val="22"/>
          <w:szCs w:val="22"/>
          <w:lang w:val="nl"/>
        </w:rPr>
        <w:t xml:space="preserve">volgens de norm DIN ISO 50001. Ten behoeve van een efficiënt energiemanagement kan de gebruiker te allen tijde zien met welke energiekosten het gebruik van de compressoren gepaard gaat. </w:t>
      </w:r>
    </w:p>
    <w:p w:rsidR="00650D96" w:rsidRPr="006C05DA" w:rsidRDefault="00650D96" w:rsidP="00926883">
      <w:pPr>
        <w:spacing w:line="360" w:lineRule="auto"/>
        <w:jc w:val="both"/>
        <w:rPr>
          <w:rFonts w:eastAsia="MS ????" w:cs="Helvetica"/>
          <w:b/>
          <w:lang w:val="nl-NL"/>
        </w:rPr>
      </w:pPr>
    </w:p>
    <w:p w:rsidR="00650D96" w:rsidRPr="006C05DA" w:rsidRDefault="00650D96" w:rsidP="00926883">
      <w:pPr>
        <w:spacing w:line="360" w:lineRule="auto"/>
        <w:jc w:val="both"/>
        <w:rPr>
          <w:rFonts w:cs="Helvetica"/>
          <w:b/>
          <w:lang w:val="nl-NL"/>
        </w:rPr>
      </w:pPr>
      <w:r w:rsidRPr="00E9709D">
        <w:rPr>
          <w:rFonts w:cs="Helvetica"/>
          <w:b/>
          <w:lang w:val="nl"/>
        </w:rPr>
        <w:t>Elke situatie zelfstandig oplossen</w:t>
      </w:r>
    </w:p>
    <w:p w:rsidR="00650D96" w:rsidRPr="00E9709D" w:rsidRDefault="00650D96" w:rsidP="00926883">
      <w:pPr>
        <w:spacing w:line="360" w:lineRule="auto"/>
        <w:jc w:val="both"/>
        <w:rPr>
          <w:rStyle w:val="A3"/>
          <w:rFonts w:eastAsia="MS ????"/>
          <w:b w:val="0"/>
          <w:bCs/>
          <w:lang w:val="nl"/>
        </w:rPr>
      </w:pPr>
      <w:r w:rsidRPr="00E9709D">
        <w:rPr>
          <w:rStyle w:val="A3"/>
          <w:rFonts w:eastAsia="MS ????"/>
          <w:b w:val="0"/>
          <w:bCs/>
          <w:lang w:val="nl"/>
        </w:rPr>
        <w:t>De krachtige regelalgoritmes van de airtelligence provis 3 kiezen de optimale combinatie van compressoren en extra componenten proactief en verbruiksafhankelijk. Zo voorkomen zij energie-intensieve overcompressie en optimaliseren het gebruik bij belast/onbelast draaien.</w:t>
      </w:r>
    </w:p>
    <w:p w:rsidR="00650D96" w:rsidRPr="006C05DA" w:rsidRDefault="00650D96" w:rsidP="00926883">
      <w:pPr>
        <w:pStyle w:val="Formatvorlage1"/>
        <w:spacing w:line="360" w:lineRule="auto"/>
        <w:jc w:val="both"/>
        <w:rPr>
          <w:rFonts w:eastAsia="MS ????" w:cs="Arial"/>
          <w:b/>
          <w:szCs w:val="22"/>
          <w:lang w:val="nl-NL"/>
        </w:rPr>
      </w:pPr>
    </w:p>
    <w:p w:rsidR="00650D96" w:rsidRDefault="00650D96" w:rsidP="00926883">
      <w:pPr>
        <w:pStyle w:val="Formatvorlage1"/>
        <w:spacing w:line="360" w:lineRule="auto"/>
        <w:jc w:val="both"/>
        <w:rPr>
          <w:rFonts w:cs="Arial"/>
          <w:b/>
          <w:szCs w:val="22"/>
          <w:lang w:val="nl"/>
        </w:rPr>
      </w:pPr>
      <w:r>
        <w:rPr>
          <w:rFonts w:cs="Arial"/>
          <w:b/>
          <w:bCs/>
          <w:szCs w:val="22"/>
          <w:lang w:val="nl"/>
        </w:rPr>
        <w:t xml:space="preserve">Omvang: </w:t>
      </w:r>
      <w:r>
        <w:rPr>
          <w:rFonts w:cs="Arial"/>
          <w:szCs w:val="22"/>
          <w:lang w:val="nl"/>
        </w:rPr>
        <w:tab/>
      </w:r>
      <w:r>
        <w:rPr>
          <w:rFonts w:cs="Arial"/>
          <w:b/>
          <w:szCs w:val="22"/>
          <w:lang w:val="nl"/>
        </w:rPr>
        <w:t xml:space="preserve"> 3.177</w:t>
      </w:r>
      <w:r>
        <w:rPr>
          <w:rFonts w:cs="Arial"/>
          <w:szCs w:val="22"/>
          <w:lang w:val="nl"/>
        </w:rPr>
        <w:t xml:space="preserve"> </w:t>
      </w:r>
      <w:r>
        <w:rPr>
          <w:rFonts w:cs="Arial"/>
          <w:b/>
          <w:bCs/>
          <w:szCs w:val="22"/>
          <w:lang w:val="nl"/>
        </w:rPr>
        <w:t>tekens inclusief spaties</w:t>
      </w:r>
    </w:p>
    <w:p w:rsidR="00650D96" w:rsidRDefault="00650D96" w:rsidP="00926883">
      <w:pPr>
        <w:pStyle w:val="Formatvorlage1"/>
        <w:spacing w:line="360" w:lineRule="auto"/>
        <w:jc w:val="both"/>
        <w:rPr>
          <w:rFonts w:cs="Arial"/>
          <w:b/>
          <w:szCs w:val="22"/>
          <w:lang w:val="nl"/>
        </w:rPr>
      </w:pPr>
      <w:r w:rsidRPr="00811D3F">
        <w:rPr>
          <w:rFonts w:cs="Arial"/>
          <w:b/>
          <w:bCs/>
          <w:szCs w:val="22"/>
          <w:lang w:val="nl"/>
        </w:rPr>
        <w:t xml:space="preserve">Stand: </w:t>
      </w:r>
      <w:r w:rsidRPr="00811D3F">
        <w:rPr>
          <w:rFonts w:cs="Arial"/>
          <w:szCs w:val="22"/>
          <w:lang w:val="nl"/>
        </w:rPr>
        <w:tab/>
      </w:r>
      <w:r w:rsidRPr="00811D3F">
        <w:rPr>
          <w:rFonts w:cs="Arial"/>
          <w:b/>
          <w:bCs/>
          <w:szCs w:val="22"/>
          <w:lang w:val="nl"/>
        </w:rPr>
        <w:t xml:space="preserve"> 10 juni 2020</w:t>
      </w:r>
    </w:p>
    <w:p w:rsidR="00650D96" w:rsidRDefault="00650D96" w:rsidP="00926883">
      <w:pPr>
        <w:pStyle w:val="Formatvorlage1"/>
        <w:tabs>
          <w:tab w:val="left" w:pos="0"/>
          <w:tab w:val="left" w:pos="1276"/>
          <w:tab w:val="left" w:pos="6237"/>
          <w:tab w:val="left" w:pos="7371"/>
        </w:tabs>
        <w:spacing w:line="360" w:lineRule="auto"/>
        <w:jc w:val="both"/>
        <w:rPr>
          <w:rFonts w:cs="Arial"/>
          <w:b/>
          <w:szCs w:val="22"/>
          <w:lang w:val="nl"/>
        </w:rPr>
      </w:pPr>
    </w:p>
    <w:p w:rsidR="00650D96" w:rsidRDefault="00650D96" w:rsidP="00926883">
      <w:pPr>
        <w:pStyle w:val="Formatvorlage1"/>
        <w:spacing w:line="360" w:lineRule="auto"/>
        <w:ind w:right="1"/>
        <w:jc w:val="both"/>
        <w:rPr>
          <w:b/>
          <w:lang w:val="nl-NL"/>
        </w:rPr>
      </w:pPr>
      <w:r>
        <w:rPr>
          <w:b/>
          <w:lang w:val="nl-NL"/>
        </w:rPr>
        <w:t>Fotobijschrift</w:t>
      </w:r>
    </w:p>
    <w:p w:rsidR="00650D96" w:rsidRDefault="00650D96" w:rsidP="00926883">
      <w:pPr>
        <w:pStyle w:val="ListParagraph"/>
        <w:numPr>
          <w:ilvl w:val="0"/>
          <w:numId w:val="18"/>
        </w:numPr>
        <w:spacing w:line="360" w:lineRule="auto"/>
        <w:rPr>
          <w:lang w:val="nl"/>
        </w:rPr>
      </w:pPr>
      <w:r>
        <w:rPr>
          <w:lang w:val="nl"/>
        </w:rPr>
        <w:t>De intelligente besturing airtelligence provis 3 van BOGE verbindt de gegevens van een onbeperkt aantal compressoren en componenten met elkaar.</w:t>
      </w:r>
    </w:p>
    <w:p w:rsidR="00650D96" w:rsidRDefault="00650D96" w:rsidP="00926883">
      <w:pPr>
        <w:pStyle w:val="ListParagraph"/>
        <w:numPr>
          <w:ilvl w:val="0"/>
          <w:numId w:val="18"/>
        </w:numPr>
        <w:spacing w:line="360" w:lineRule="auto"/>
        <w:rPr>
          <w:lang w:val="nl"/>
        </w:rPr>
      </w:pPr>
      <w:r>
        <w:rPr>
          <w:lang w:val="nl"/>
        </w:rPr>
        <w:t>De uitgebreide visualisering van de airtelligence provis 3 geeft bijvoorbeeld statuswaarden en verbruikstrends van de compressoren weer – overzichtelijk en van overal oproepbaar.</w:t>
      </w:r>
    </w:p>
    <w:p w:rsidR="00650D96" w:rsidRPr="001C74AC" w:rsidRDefault="00650D96" w:rsidP="007861ED">
      <w:pPr>
        <w:autoSpaceDE w:val="0"/>
        <w:autoSpaceDN w:val="0"/>
        <w:adjustRightInd w:val="0"/>
        <w:spacing w:line="360" w:lineRule="auto"/>
        <w:ind w:right="1560"/>
        <w:jc w:val="both"/>
        <w:rPr>
          <w:b/>
          <w:bCs/>
          <w:sz w:val="18"/>
          <w:szCs w:val="18"/>
          <w:lang w:val="nl" w:eastAsia="nl-NL"/>
        </w:rPr>
      </w:pPr>
    </w:p>
    <w:p w:rsidR="00650D96" w:rsidRDefault="00650D96" w:rsidP="007861ED">
      <w:pPr>
        <w:autoSpaceDE w:val="0"/>
        <w:autoSpaceDN w:val="0"/>
        <w:adjustRightInd w:val="0"/>
        <w:spacing w:line="360" w:lineRule="auto"/>
        <w:ind w:right="1560"/>
        <w:jc w:val="both"/>
        <w:rPr>
          <w:b/>
          <w:bCs/>
          <w:sz w:val="18"/>
          <w:szCs w:val="18"/>
          <w:lang w:val="nl-NL" w:eastAsia="nl-NL"/>
        </w:rPr>
      </w:pPr>
    </w:p>
    <w:p w:rsidR="00650D96" w:rsidRPr="003F1543" w:rsidRDefault="00650D96" w:rsidP="007861ED">
      <w:pPr>
        <w:autoSpaceDE w:val="0"/>
        <w:autoSpaceDN w:val="0"/>
        <w:adjustRightInd w:val="0"/>
        <w:spacing w:line="360" w:lineRule="auto"/>
        <w:ind w:right="1560"/>
        <w:jc w:val="both"/>
        <w:rPr>
          <w:b/>
          <w:bCs/>
          <w:sz w:val="18"/>
          <w:szCs w:val="18"/>
          <w:lang w:val="nl-NL" w:eastAsia="nl-NL"/>
        </w:rPr>
      </w:pPr>
      <w:r w:rsidRPr="0048467B">
        <w:rPr>
          <w:b/>
          <w:bCs/>
          <w:sz w:val="18"/>
          <w:szCs w:val="18"/>
          <w:lang w:val="nl-NL" w:eastAsia="nl-NL"/>
        </w:rPr>
        <w:t>Over BOGE Nederland</w:t>
      </w:r>
    </w:p>
    <w:p w:rsidR="00650D96" w:rsidRDefault="00650D96" w:rsidP="007861ED">
      <w:pPr>
        <w:spacing w:line="360" w:lineRule="auto"/>
        <w:ind w:right="1"/>
        <w:jc w:val="both"/>
        <w:rPr>
          <w:sz w:val="18"/>
          <w:szCs w:val="18"/>
          <w:lang w:val="nl-NL" w:eastAsia="nl-NL"/>
        </w:rPr>
      </w:pPr>
      <w:r w:rsidRPr="0048467B">
        <w:rPr>
          <w:sz w:val="18"/>
          <w:szCs w:val="18"/>
          <w:lang w:val="nl-NL" w:eastAsia="nl-NL"/>
        </w:rPr>
        <w:t>BOGE Kompressoren B.V. gevestigd te Uitgeest is een dochteronderneming van BOGE Kompressoren Otto Boge GmbH &amp; Co. KG. Met meer dan 112  jaar ervaring in de machinebouw, is BOGE Kompressoren een van de oudste fabrikanten van compressoren en perslucht systemen in de wereld. Of het nu om efficiënte turbo compressoren, schroefcompressoren, zuigercompressoren, scroll compressoren, complete systemen of afzonderlijke apparaten gaat, BOGE voldoet aan de meest uiteenlopende eisen en de hoogste normen - in een nauwkeurige en kwaliteit-bewuste manier. BOGE Nederland heeft in Uitgeest een grote vooraad met hoogwaardige machines en onderdelen, terwijl een steeds groter groeiend netwerk van Service partners en dealers u lokaal van de beste service en onderdelen kan voorzien.</w:t>
      </w:r>
    </w:p>
    <w:p w:rsidR="00650D96" w:rsidRDefault="00650D96" w:rsidP="007861ED">
      <w:pPr>
        <w:spacing w:line="360" w:lineRule="auto"/>
        <w:ind w:right="1"/>
        <w:jc w:val="both"/>
        <w:rPr>
          <w:sz w:val="18"/>
          <w:szCs w:val="18"/>
          <w:lang w:val="nl-NL" w:eastAsia="nl-NL"/>
        </w:rPr>
      </w:pPr>
    </w:p>
    <w:p w:rsidR="00650D96" w:rsidRPr="00966C1C" w:rsidRDefault="00650D96" w:rsidP="007861ED">
      <w:pPr>
        <w:autoSpaceDE w:val="0"/>
        <w:autoSpaceDN w:val="0"/>
        <w:adjustRightInd w:val="0"/>
        <w:spacing w:line="360" w:lineRule="auto"/>
        <w:ind w:right="1560"/>
        <w:rPr>
          <w:color w:val="000000"/>
          <w:lang w:val="nl-BE"/>
        </w:rPr>
      </w:pPr>
      <w:r w:rsidRPr="0048467B">
        <w:rPr>
          <w:color w:val="000000"/>
          <w:lang w:val="nl-BE"/>
        </w:rPr>
        <w:t>Voor vragen, meer informatie of foto's, kunt u contact opnemen met:</w:t>
      </w:r>
    </w:p>
    <w:p w:rsidR="00650D96" w:rsidRPr="006C05DA" w:rsidRDefault="00650D96" w:rsidP="007861ED">
      <w:pPr>
        <w:spacing w:line="360" w:lineRule="auto"/>
        <w:ind w:right="1560"/>
        <w:rPr>
          <w:b/>
          <w:bCs/>
          <w:lang w:val="en-US"/>
        </w:rPr>
      </w:pPr>
      <w:r w:rsidRPr="006C05DA">
        <w:rPr>
          <w:b/>
          <w:bCs/>
          <w:lang w:val="en-US"/>
        </w:rPr>
        <w:t>BOGE KOMPRESSOREN  B.V.</w:t>
      </w:r>
    </w:p>
    <w:p w:rsidR="00650D96" w:rsidRPr="006C05DA" w:rsidRDefault="00650D96" w:rsidP="0048467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lang w:val="en-US"/>
        </w:rPr>
      </w:pPr>
      <w:r w:rsidRPr="006C05DA">
        <w:rPr>
          <w:lang w:val="en-US"/>
        </w:rPr>
        <w:t xml:space="preserve">Ilse Boon | Marketing &amp; Communicatie </w:t>
      </w:r>
    </w:p>
    <w:p w:rsidR="00650D96" w:rsidRPr="006C05DA" w:rsidRDefault="00650D96" w:rsidP="0048467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pPr>
      <w:r w:rsidRPr="006C05DA">
        <w:t xml:space="preserve">Westerwerf 24 | 1911 JA Uitgeest </w:t>
      </w:r>
    </w:p>
    <w:p w:rsidR="00650D96" w:rsidRPr="006C05DA" w:rsidRDefault="00650D96" w:rsidP="0048467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pPr>
      <w:r w:rsidRPr="006C05DA">
        <w:t xml:space="preserve">Tel: +31 251 652 434 </w:t>
      </w:r>
    </w:p>
    <w:p w:rsidR="00650D96" w:rsidRPr="006C05DA" w:rsidRDefault="00650D96" w:rsidP="0048467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pPr>
      <w:r w:rsidRPr="006C05DA">
        <w:t>E-mail: i.boon@boge.com | Internet: nl.boge.com/nl</w:t>
      </w:r>
    </w:p>
    <w:p w:rsidR="00650D96" w:rsidRPr="006C05DA" w:rsidRDefault="00650D96" w:rsidP="0048467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pPr>
    </w:p>
    <w:p w:rsidR="00650D96" w:rsidRPr="0048467B" w:rsidRDefault="00650D96" w:rsidP="007861ED">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Cs w:val="24"/>
          <w:lang w:val="nl-BE"/>
        </w:rPr>
      </w:pPr>
      <w:r w:rsidRPr="0048467B">
        <w:rPr>
          <w:rFonts w:eastAsia="MS Mincho"/>
          <w:b/>
          <w:bCs/>
          <w:szCs w:val="24"/>
          <w:lang w:val="nl-BE"/>
        </w:rPr>
        <w:t>Agentschap</w:t>
      </w:r>
    </w:p>
    <w:p w:rsidR="00650D96" w:rsidRPr="00633542" w:rsidRDefault="00650D96" w:rsidP="00484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lang w:val="nl-BE"/>
        </w:rPr>
      </w:pPr>
      <w:r w:rsidRPr="00633542">
        <w:rPr>
          <w:rFonts w:eastAsia="MS Mincho"/>
          <w:lang w:val="nl-BE"/>
        </w:rPr>
        <w:t xml:space="preserve">Marion Ziegler </w:t>
      </w:r>
      <w:r w:rsidRPr="0048467B">
        <w:rPr>
          <w:lang w:val="nl-BE"/>
        </w:rPr>
        <w:t>|</w:t>
      </w:r>
      <w:r w:rsidRPr="00633542">
        <w:rPr>
          <w:rFonts w:eastAsia="MS Mincho"/>
          <w:lang w:val="nl-BE"/>
        </w:rPr>
        <w:t xml:space="preserve"> additiv pr GmbH &amp; Co. KG </w:t>
      </w:r>
    </w:p>
    <w:p w:rsidR="00650D96" w:rsidRPr="00633542" w:rsidRDefault="00650D96" w:rsidP="00484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lang w:val="nl-BE"/>
        </w:rPr>
      </w:pPr>
      <w:r w:rsidRPr="00633542">
        <w:rPr>
          <w:rFonts w:eastAsia="MS Mincho"/>
          <w:lang w:val="nl-BE"/>
        </w:rPr>
        <w:t>PR-bureau voor logistiek, staal, industriële goederen en IT</w:t>
      </w:r>
    </w:p>
    <w:p w:rsidR="00650D96" w:rsidRPr="006C05DA" w:rsidRDefault="00650D96" w:rsidP="00484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rPr>
      </w:pPr>
      <w:r w:rsidRPr="006C05DA">
        <w:rPr>
          <w:rFonts w:eastAsia="MS Mincho"/>
        </w:rPr>
        <w:t xml:space="preserve">Herzog-Adolf-Straße 3 </w:t>
      </w:r>
      <w:r w:rsidRPr="006C05DA">
        <w:t>|</w:t>
      </w:r>
      <w:r w:rsidRPr="006C05DA">
        <w:rPr>
          <w:rFonts w:eastAsia="MS Mincho"/>
        </w:rPr>
        <w:t xml:space="preserve"> D-56410 Montabaur </w:t>
      </w:r>
    </w:p>
    <w:p w:rsidR="00650D96" w:rsidRPr="0048467B" w:rsidRDefault="00650D96" w:rsidP="00484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rPr>
      </w:pPr>
      <w:r w:rsidRPr="0048467B">
        <w:rPr>
          <w:rFonts w:eastAsia="MS Mincho"/>
        </w:rPr>
        <w:t xml:space="preserve">Telefoon: +49 (0) 2602 95099-14 </w:t>
      </w:r>
    </w:p>
    <w:p w:rsidR="00650D96" w:rsidRPr="0048467B" w:rsidRDefault="00650D96" w:rsidP="004846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rPr>
      </w:pPr>
      <w:r w:rsidRPr="0048467B">
        <w:rPr>
          <w:rFonts w:eastAsia="MS Mincho"/>
        </w:rPr>
        <w:t xml:space="preserve">E-mail: mz@additiv-pr.de </w:t>
      </w:r>
      <w:r w:rsidRPr="006C05DA">
        <w:t>|</w:t>
      </w:r>
      <w:r w:rsidRPr="0048467B">
        <w:rPr>
          <w:rFonts w:eastAsia="MS Mincho"/>
        </w:rPr>
        <w:t xml:space="preserve"> Internet: www.additiv-pr.de</w:t>
      </w:r>
    </w:p>
    <w:sectPr w:rsidR="00650D96" w:rsidRPr="0048467B"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D96" w:rsidRDefault="00650D96">
      <w:r>
        <w:separator/>
      </w:r>
    </w:p>
  </w:endnote>
  <w:endnote w:type="continuationSeparator" w:id="0">
    <w:p w:rsidR="00650D96" w:rsidRDefault="00650D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96" w:rsidRDefault="00650D9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96" w:rsidRDefault="00650D96">
    <w:pPr>
      <w:pStyle w:val="Footer"/>
      <w:jc w:val="right"/>
    </w:pPr>
  </w:p>
  <w:p w:rsidR="00650D96" w:rsidRDefault="00650D96">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70.45pt;margin-top:747.55pt;width:387.05pt;height:34.7pt;z-index:251657216;visibility:visible;mso-position-horizontal-relative:pag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" filled="f" stroked="f">
          <v:textbox inset="0,0,0,0">
            <w:txbxContent>
              <w:p w:rsidR="00650D96" w:rsidRPr="00966C1C" w:rsidRDefault="00650D96" w:rsidP="00186AFB">
                <w:pPr>
                  <w:pStyle w:val="Copy"/>
                  <w:spacing w:line="360" w:lineRule="auto"/>
                  <w:rPr>
                    <w:sz w:val="20"/>
                    <w:lang w:val="nl-BE"/>
                  </w:rPr>
                </w:pPr>
                <w:r>
                  <w:rPr>
                    <w:sz w:val="20"/>
                    <w:lang w:val="nl-NL"/>
                  </w:rPr>
                  <w:t xml:space="preserve">Tekst- en beeldmateriaal voor uw artikel is op internet te vinden </w:t>
                </w:r>
              </w:p>
              <w:p w:rsidR="00650D96" w:rsidRPr="00966C1C" w:rsidRDefault="00650D96" w:rsidP="00993BEB">
                <w:pPr>
                  <w:pStyle w:val="Copy"/>
                  <w:spacing w:line="360" w:lineRule="auto"/>
                  <w:rPr>
                    <w:color w:val="000000"/>
                    <w:sz w:val="20"/>
                    <w:lang w:val="nl-BE"/>
                  </w:rPr>
                </w:pPr>
                <w:r>
                  <w:rPr>
                    <w:sz w:val="20"/>
                    <w:lang w:val="nl-NL"/>
                  </w:rPr>
                  <w:t>onder https://www.boge.com/de/presseinformationen</w:t>
                </w:r>
              </w:p>
            </w:txbxContent>
          </v:textbox>
          <w10:wrap type="through" anchorx="page" anchory="page"/>
        </v:shape>
      </w:pict>
    </w:r>
    <w:r>
      <w:rPr>
        <w:lang w:val="nl-NL"/>
      </w:rPr>
      <w:fldChar w:fldCharType="begin"/>
    </w:r>
    <w:r>
      <w:rPr>
        <w:lang w:val="nl-NL"/>
      </w:rPr>
      <w:instrText>PAGE   \* MERGEFORMAT</w:instrText>
    </w:r>
    <w:r>
      <w:rPr>
        <w:lang w:val="nl-NL"/>
      </w:rPr>
      <w:fldChar w:fldCharType="separate"/>
    </w:r>
    <w:r>
      <w:rPr>
        <w:noProof/>
        <w:lang w:val="nl-NL"/>
      </w:rPr>
      <w:t>2</w:t>
    </w:r>
    <w:r>
      <w:rPr>
        <w:lang w:val="nl-NL"/>
      </w:rPr>
      <w:fldChar w:fldCharType="end"/>
    </w:r>
  </w:p>
  <w:p w:rsidR="00650D96" w:rsidRPr="00993BEB" w:rsidRDefault="00650D96">
    <w:pPr>
      <w:pStyle w:val="Footer"/>
      <w:jc w:val="right"/>
    </w:pPr>
  </w:p>
  <w:p w:rsidR="00650D96" w:rsidRDefault="00650D96" w:rsidP="00186AFB">
    <w:pPr>
      <w:pStyle w:val="Footer"/>
      <w:jc w:val="center"/>
    </w:pPr>
  </w:p>
  <w:p w:rsidR="00650D96" w:rsidRDefault="00650D96" w:rsidP="00320231">
    <w:pPr>
      <w:pStyle w:val="Footer"/>
    </w:pPr>
  </w:p>
  <w:p w:rsidR="00650D96" w:rsidRPr="00186AFB" w:rsidRDefault="00650D96" w:rsidP="00186A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96" w:rsidRDefault="00650D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D96" w:rsidRDefault="00650D96">
      <w:r>
        <w:separator/>
      </w:r>
    </w:p>
  </w:footnote>
  <w:footnote w:type="continuationSeparator" w:id="0">
    <w:p w:rsidR="00650D96" w:rsidRDefault="00650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96" w:rsidRDefault="00650D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96" w:rsidRDefault="00650D9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alt="BOGEkopf_EN" style="position:absolute;margin-left:0;margin-top:0;width:594.6pt;height:75.7pt;z-index:251658240;visibility:visible;mso-position-horizontal-relative:page;mso-position-vertical-relative:page" o:allowincell="f">
          <v:imagedata r:id="rId1" o:title=""/>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D96" w:rsidRDefault="00650D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5D92E5B"/>
    <w:multiLevelType w:val="hybridMultilevel"/>
    <w:tmpl w:val="52FCFC9E"/>
    <w:lvl w:ilvl="0" w:tplc="0407000F">
      <w:start w:val="1"/>
      <w:numFmt w:val="decimal"/>
      <w:lvlText w:val="%1."/>
      <w:lvlJc w:val="left"/>
      <w:pPr>
        <w:ind w:left="1068" w:hanging="360"/>
      </w:pPr>
      <w:rPr>
        <w:rFonts w:cs="Times New Roman" w:hint="default"/>
      </w:rPr>
    </w:lvl>
    <w:lvl w:ilvl="1" w:tplc="04070019" w:tentative="1">
      <w:start w:val="1"/>
      <w:numFmt w:val="lowerLetter"/>
      <w:lvlText w:val="%2."/>
      <w:lvlJc w:val="left"/>
      <w:pPr>
        <w:ind w:left="1788" w:hanging="360"/>
      </w:pPr>
      <w:rPr>
        <w:rFonts w:cs="Times New Roman"/>
      </w:rPr>
    </w:lvl>
    <w:lvl w:ilvl="2" w:tplc="0407001B" w:tentative="1">
      <w:start w:val="1"/>
      <w:numFmt w:val="lowerRoman"/>
      <w:lvlText w:val="%3."/>
      <w:lvlJc w:val="right"/>
      <w:pPr>
        <w:ind w:left="2508" w:hanging="180"/>
      </w:pPr>
      <w:rPr>
        <w:rFonts w:cs="Times New Roman"/>
      </w:rPr>
    </w:lvl>
    <w:lvl w:ilvl="3" w:tplc="0407000F" w:tentative="1">
      <w:start w:val="1"/>
      <w:numFmt w:val="decimal"/>
      <w:lvlText w:val="%4."/>
      <w:lvlJc w:val="left"/>
      <w:pPr>
        <w:ind w:left="3228" w:hanging="360"/>
      </w:pPr>
      <w:rPr>
        <w:rFonts w:cs="Times New Roman"/>
      </w:rPr>
    </w:lvl>
    <w:lvl w:ilvl="4" w:tplc="04070019" w:tentative="1">
      <w:start w:val="1"/>
      <w:numFmt w:val="lowerLetter"/>
      <w:lvlText w:val="%5."/>
      <w:lvlJc w:val="left"/>
      <w:pPr>
        <w:ind w:left="3948" w:hanging="360"/>
      </w:pPr>
      <w:rPr>
        <w:rFonts w:cs="Times New Roman"/>
      </w:rPr>
    </w:lvl>
    <w:lvl w:ilvl="5" w:tplc="0407001B" w:tentative="1">
      <w:start w:val="1"/>
      <w:numFmt w:val="lowerRoman"/>
      <w:lvlText w:val="%6."/>
      <w:lvlJc w:val="right"/>
      <w:pPr>
        <w:ind w:left="4668" w:hanging="180"/>
      </w:pPr>
      <w:rPr>
        <w:rFonts w:cs="Times New Roman"/>
      </w:rPr>
    </w:lvl>
    <w:lvl w:ilvl="6" w:tplc="0407000F" w:tentative="1">
      <w:start w:val="1"/>
      <w:numFmt w:val="decimal"/>
      <w:lvlText w:val="%7."/>
      <w:lvlJc w:val="left"/>
      <w:pPr>
        <w:ind w:left="5388" w:hanging="360"/>
      </w:pPr>
      <w:rPr>
        <w:rFonts w:cs="Times New Roman"/>
      </w:rPr>
    </w:lvl>
    <w:lvl w:ilvl="7" w:tplc="04070019" w:tentative="1">
      <w:start w:val="1"/>
      <w:numFmt w:val="lowerLetter"/>
      <w:lvlText w:val="%8."/>
      <w:lvlJc w:val="left"/>
      <w:pPr>
        <w:ind w:left="6108" w:hanging="360"/>
      </w:pPr>
      <w:rPr>
        <w:rFonts w:cs="Times New Roman"/>
      </w:rPr>
    </w:lvl>
    <w:lvl w:ilvl="8" w:tplc="0407001B" w:tentative="1">
      <w:start w:val="1"/>
      <w:numFmt w:val="lowerRoman"/>
      <w:lvlText w:val="%9."/>
      <w:lvlJc w:val="right"/>
      <w:pPr>
        <w:ind w:left="6828" w:hanging="180"/>
      </w:pPr>
      <w:rPr>
        <w:rFonts w:cs="Times New Roman"/>
      </w:rPr>
    </w:lvl>
  </w:abstractNum>
  <w:abstractNum w:abstractNumId="13">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9"/>
  </w:num>
  <w:num w:numId="14">
    <w:abstractNumId w:val="0"/>
  </w:num>
  <w:num w:numId="15">
    <w:abstractNumId w:val="4"/>
  </w:num>
  <w:num w:numId="16">
    <w:abstractNumId w:val="10"/>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A3A"/>
    <w:rsid w:val="0000452D"/>
    <w:rsid w:val="00005DAE"/>
    <w:rsid w:val="00007011"/>
    <w:rsid w:val="000106E7"/>
    <w:rsid w:val="00011184"/>
    <w:rsid w:val="0001124D"/>
    <w:rsid w:val="00012231"/>
    <w:rsid w:val="00013640"/>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E137A"/>
    <w:rsid w:val="000E1A25"/>
    <w:rsid w:val="000E247A"/>
    <w:rsid w:val="000E6FF6"/>
    <w:rsid w:val="000F0A50"/>
    <w:rsid w:val="000F0D3F"/>
    <w:rsid w:val="000F0E42"/>
    <w:rsid w:val="000F3DE3"/>
    <w:rsid w:val="000F4D08"/>
    <w:rsid w:val="00100D2A"/>
    <w:rsid w:val="0010184B"/>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4C1"/>
    <w:rsid w:val="00131BCF"/>
    <w:rsid w:val="001332DD"/>
    <w:rsid w:val="00136064"/>
    <w:rsid w:val="0013622E"/>
    <w:rsid w:val="00137281"/>
    <w:rsid w:val="00137E7C"/>
    <w:rsid w:val="00142981"/>
    <w:rsid w:val="001447CA"/>
    <w:rsid w:val="00144BDB"/>
    <w:rsid w:val="00145673"/>
    <w:rsid w:val="00146009"/>
    <w:rsid w:val="0015051B"/>
    <w:rsid w:val="00150EFA"/>
    <w:rsid w:val="00153A0B"/>
    <w:rsid w:val="001559FB"/>
    <w:rsid w:val="001560F0"/>
    <w:rsid w:val="00160D00"/>
    <w:rsid w:val="00162B27"/>
    <w:rsid w:val="00162CA0"/>
    <w:rsid w:val="00162EC6"/>
    <w:rsid w:val="00170864"/>
    <w:rsid w:val="00172734"/>
    <w:rsid w:val="00173698"/>
    <w:rsid w:val="00174DF8"/>
    <w:rsid w:val="00175DF9"/>
    <w:rsid w:val="00177059"/>
    <w:rsid w:val="00177D3D"/>
    <w:rsid w:val="001834D3"/>
    <w:rsid w:val="00183C09"/>
    <w:rsid w:val="00183C71"/>
    <w:rsid w:val="00184640"/>
    <w:rsid w:val="001859EB"/>
    <w:rsid w:val="00186993"/>
    <w:rsid w:val="00186A9C"/>
    <w:rsid w:val="00186AFB"/>
    <w:rsid w:val="00187CB3"/>
    <w:rsid w:val="00191546"/>
    <w:rsid w:val="001925D1"/>
    <w:rsid w:val="00193BB0"/>
    <w:rsid w:val="00195AF4"/>
    <w:rsid w:val="00196D04"/>
    <w:rsid w:val="00196FF7"/>
    <w:rsid w:val="001A114D"/>
    <w:rsid w:val="001A363B"/>
    <w:rsid w:val="001A38D4"/>
    <w:rsid w:val="001A3DB0"/>
    <w:rsid w:val="001A46AD"/>
    <w:rsid w:val="001A7CAE"/>
    <w:rsid w:val="001B0DDF"/>
    <w:rsid w:val="001B1A91"/>
    <w:rsid w:val="001B4628"/>
    <w:rsid w:val="001B48C7"/>
    <w:rsid w:val="001B57FA"/>
    <w:rsid w:val="001B5A6C"/>
    <w:rsid w:val="001B60A9"/>
    <w:rsid w:val="001B6960"/>
    <w:rsid w:val="001C5215"/>
    <w:rsid w:val="001C5D4F"/>
    <w:rsid w:val="001C6351"/>
    <w:rsid w:val="001C63E9"/>
    <w:rsid w:val="001C74AC"/>
    <w:rsid w:val="001D038E"/>
    <w:rsid w:val="001D0515"/>
    <w:rsid w:val="001D0652"/>
    <w:rsid w:val="001D07F3"/>
    <w:rsid w:val="001D7435"/>
    <w:rsid w:val="001E0926"/>
    <w:rsid w:val="001E0963"/>
    <w:rsid w:val="001E41EE"/>
    <w:rsid w:val="001F1671"/>
    <w:rsid w:val="001F1E98"/>
    <w:rsid w:val="001F2533"/>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30410"/>
    <w:rsid w:val="00235C36"/>
    <w:rsid w:val="002402EA"/>
    <w:rsid w:val="002419B3"/>
    <w:rsid w:val="0024201D"/>
    <w:rsid w:val="00243B81"/>
    <w:rsid w:val="00243C9E"/>
    <w:rsid w:val="00243DC7"/>
    <w:rsid w:val="00250725"/>
    <w:rsid w:val="00251815"/>
    <w:rsid w:val="002519AF"/>
    <w:rsid w:val="002521AA"/>
    <w:rsid w:val="002524D7"/>
    <w:rsid w:val="002571D1"/>
    <w:rsid w:val="00257E45"/>
    <w:rsid w:val="00261A7B"/>
    <w:rsid w:val="00261EF0"/>
    <w:rsid w:val="002621E9"/>
    <w:rsid w:val="00262453"/>
    <w:rsid w:val="002650AD"/>
    <w:rsid w:val="002651D6"/>
    <w:rsid w:val="00266CDB"/>
    <w:rsid w:val="002721AB"/>
    <w:rsid w:val="00272FB3"/>
    <w:rsid w:val="00274F41"/>
    <w:rsid w:val="00283D8C"/>
    <w:rsid w:val="00284FEF"/>
    <w:rsid w:val="0028502E"/>
    <w:rsid w:val="002860C7"/>
    <w:rsid w:val="00294770"/>
    <w:rsid w:val="002954D7"/>
    <w:rsid w:val="00296F46"/>
    <w:rsid w:val="002A082E"/>
    <w:rsid w:val="002A1580"/>
    <w:rsid w:val="002A16C4"/>
    <w:rsid w:val="002B278D"/>
    <w:rsid w:val="002B7519"/>
    <w:rsid w:val="002B79A9"/>
    <w:rsid w:val="002B7D90"/>
    <w:rsid w:val="002C046B"/>
    <w:rsid w:val="002C055D"/>
    <w:rsid w:val="002C1683"/>
    <w:rsid w:val="002C1D82"/>
    <w:rsid w:val="002C3A27"/>
    <w:rsid w:val="002C3DC3"/>
    <w:rsid w:val="002C4BB6"/>
    <w:rsid w:val="002C51CB"/>
    <w:rsid w:val="002C6C29"/>
    <w:rsid w:val="002C6C98"/>
    <w:rsid w:val="002D0441"/>
    <w:rsid w:val="002D0E2C"/>
    <w:rsid w:val="002D430B"/>
    <w:rsid w:val="002D53AF"/>
    <w:rsid w:val="002D577F"/>
    <w:rsid w:val="002D7772"/>
    <w:rsid w:val="002E25DB"/>
    <w:rsid w:val="002E3C57"/>
    <w:rsid w:val="002E5C8D"/>
    <w:rsid w:val="002E6825"/>
    <w:rsid w:val="002F0EFA"/>
    <w:rsid w:val="002F2081"/>
    <w:rsid w:val="002F4F37"/>
    <w:rsid w:val="0030139C"/>
    <w:rsid w:val="003024D3"/>
    <w:rsid w:val="00302768"/>
    <w:rsid w:val="00302EED"/>
    <w:rsid w:val="00305430"/>
    <w:rsid w:val="00306FD2"/>
    <w:rsid w:val="003075F2"/>
    <w:rsid w:val="00315079"/>
    <w:rsid w:val="003151BF"/>
    <w:rsid w:val="00315EC3"/>
    <w:rsid w:val="00316116"/>
    <w:rsid w:val="00316307"/>
    <w:rsid w:val="00320231"/>
    <w:rsid w:val="00322ED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57658"/>
    <w:rsid w:val="003609B7"/>
    <w:rsid w:val="0036223D"/>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543"/>
    <w:rsid w:val="003F1616"/>
    <w:rsid w:val="003F77E8"/>
    <w:rsid w:val="00401D83"/>
    <w:rsid w:val="004021D0"/>
    <w:rsid w:val="00402443"/>
    <w:rsid w:val="00403D29"/>
    <w:rsid w:val="00403E15"/>
    <w:rsid w:val="0040528B"/>
    <w:rsid w:val="00407245"/>
    <w:rsid w:val="0041190F"/>
    <w:rsid w:val="004155F2"/>
    <w:rsid w:val="00415E19"/>
    <w:rsid w:val="0041619E"/>
    <w:rsid w:val="0041686B"/>
    <w:rsid w:val="00417E84"/>
    <w:rsid w:val="0042014E"/>
    <w:rsid w:val="00420F94"/>
    <w:rsid w:val="0042142F"/>
    <w:rsid w:val="00421BBF"/>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16A1"/>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467B"/>
    <w:rsid w:val="0048695B"/>
    <w:rsid w:val="00495710"/>
    <w:rsid w:val="00495E5B"/>
    <w:rsid w:val="00496E2F"/>
    <w:rsid w:val="00497989"/>
    <w:rsid w:val="00497AEA"/>
    <w:rsid w:val="00497E7A"/>
    <w:rsid w:val="004A03AE"/>
    <w:rsid w:val="004A7BB0"/>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12022"/>
    <w:rsid w:val="005140CE"/>
    <w:rsid w:val="00515443"/>
    <w:rsid w:val="005177DD"/>
    <w:rsid w:val="00517AF8"/>
    <w:rsid w:val="00517BC0"/>
    <w:rsid w:val="005229BC"/>
    <w:rsid w:val="005242B0"/>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691B"/>
    <w:rsid w:val="0055755E"/>
    <w:rsid w:val="00560487"/>
    <w:rsid w:val="005624FC"/>
    <w:rsid w:val="00562C81"/>
    <w:rsid w:val="0056422A"/>
    <w:rsid w:val="0056479B"/>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301"/>
    <w:rsid w:val="005D7792"/>
    <w:rsid w:val="005E29FA"/>
    <w:rsid w:val="005E2BCC"/>
    <w:rsid w:val="005E40D7"/>
    <w:rsid w:val="005E4F39"/>
    <w:rsid w:val="005E714C"/>
    <w:rsid w:val="005F2F86"/>
    <w:rsid w:val="005F5EE4"/>
    <w:rsid w:val="0060097B"/>
    <w:rsid w:val="006009CB"/>
    <w:rsid w:val="00600EAB"/>
    <w:rsid w:val="00601536"/>
    <w:rsid w:val="00601C85"/>
    <w:rsid w:val="00604EFE"/>
    <w:rsid w:val="006054FB"/>
    <w:rsid w:val="00606213"/>
    <w:rsid w:val="0061184A"/>
    <w:rsid w:val="00611EDD"/>
    <w:rsid w:val="0061362A"/>
    <w:rsid w:val="00615B21"/>
    <w:rsid w:val="0061789D"/>
    <w:rsid w:val="006205BD"/>
    <w:rsid w:val="006259E9"/>
    <w:rsid w:val="006261BD"/>
    <w:rsid w:val="006261D4"/>
    <w:rsid w:val="00631E7D"/>
    <w:rsid w:val="00632781"/>
    <w:rsid w:val="00633542"/>
    <w:rsid w:val="006339C2"/>
    <w:rsid w:val="00635CE8"/>
    <w:rsid w:val="006425ED"/>
    <w:rsid w:val="006434B9"/>
    <w:rsid w:val="00644323"/>
    <w:rsid w:val="006477D5"/>
    <w:rsid w:val="00650D96"/>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05DA"/>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01D8"/>
    <w:rsid w:val="007411A0"/>
    <w:rsid w:val="00741846"/>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4C8A"/>
    <w:rsid w:val="00785904"/>
    <w:rsid w:val="00786125"/>
    <w:rsid w:val="007861ED"/>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3A5A"/>
    <w:rsid w:val="007C5CFD"/>
    <w:rsid w:val="007D0096"/>
    <w:rsid w:val="007D213D"/>
    <w:rsid w:val="007D2D41"/>
    <w:rsid w:val="007D3A88"/>
    <w:rsid w:val="007D4014"/>
    <w:rsid w:val="007D607E"/>
    <w:rsid w:val="007D7ECA"/>
    <w:rsid w:val="007E33EB"/>
    <w:rsid w:val="007E4685"/>
    <w:rsid w:val="007E5DB7"/>
    <w:rsid w:val="007E65B2"/>
    <w:rsid w:val="007E688A"/>
    <w:rsid w:val="007F0F01"/>
    <w:rsid w:val="007F43E4"/>
    <w:rsid w:val="007F631A"/>
    <w:rsid w:val="007F7331"/>
    <w:rsid w:val="00800689"/>
    <w:rsid w:val="00801213"/>
    <w:rsid w:val="00801AA1"/>
    <w:rsid w:val="00803694"/>
    <w:rsid w:val="00807725"/>
    <w:rsid w:val="00810804"/>
    <w:rsid w:val="00811CA0"/>
    <w:rsid w:val="00811CF3"/>
    <w:rsid w:val="00811D3F"/>
    <w:rsid w:val="00812DDE"/>
    <w:rsid w:val="0081310F"/>
    <w:rsid w:val="00821441"/>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75EC"/>
    <w:rsid w:val="008B0DB1"/>
    <w:rsid w:val="008B42A5"/>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26883"/>
    <w:rsid w:val="00931D28"/>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6C1C"/>
    <w:rsid w:val="009674E5"/>
    <w:rsid w:val="00967818"/>
    <w:rsid w:val="00967C10"/>
    <w:rsid w:val="00967CCA"/>
    <w:rsid w:val="00973A87"/>
    <w:rsid w:val="00976645"/>
    <w:rsid w:val="00976FDD"/>
    <w:rsid w:val="00980F62"/>
    <w:rsid w:val="009829D0"/>
    <w:rsid w:val="0098399B"/>
    <w:rsid w:val="00984822"/>
    <w:rsid w:val="0098558E"/>
    <w:rsid w:val="009863E9"/>
    <w:rsid w:val="00986548"/>
    <w:rsid w:val="00987F8B"/>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3E5F"/>
    <w:rsid w:val="009D473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30A2"/>
    <w:rsid w:val="00A13A27"/>
    <w:rsid w:val="00A166C2"/>
    <w:rsid w:val="00A169D2"/>
    <w:rsid w:val="00A16F3B"/>
    <w:rsid w:val="00A2059B"/>
    <w:rsid w:val="00A20BC2"/>
    <w:rsid w:val="00A24009"/>
    <w:rsid w:val="00A25482"/>
    <w:rsid w:val="00A26584"/>
    <w:rsid w:val="00A27A59"/>
    <w:rsid w:val="00A44441"/>
    <w:rsid w:val="00A46F07"/>
    <w:rsid w:val="00A5406D"/>
    <w:rsid w:val="00A5574E"/>
    <w:rsid w:val="00A55F3E"/>
    <w:rsid w:val="00A5786D"/>
    <w:rsid w:val="00A65995"/>
    <w:rsid w:val="00A6790B"/>
    <w:rsid w:val="00A72A08"/>
    <w:rsid w:val="00A72D41"/>
    <w:rsid w:val="00A80829"/>
    <w:rsid w:val="00A8138B"/>
    <w:rsid w:val="00A8283C"/>
    <w:rsid w:val="00A829C6"/>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4076"/>
    <w:rsid w:val="00AD5807"/>
    <w:rsid w:val="00AD6A18"/>
    <w:rsid w:val="00AE042C"/>
    <w:rsid w:val="00AE1B97"/>
    <w:rsid w:val="00AE2A9E"/>
    <w:rsid w:val="00AE4385"/>
    <w:rsid w:val="00AE4F39"/>
    <w:rsid w:val="00AE5D8C"/>
    <w:rsid w:val="00AE6898"/>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59C"/>
    <w:rsid w:val="00B6065D"/>
    <w:rsid w:val="00B612E9"/>
    <w:rsid w:val="00B6181A"/>
    <w:rsid w:val="00B635AB"/>
    <w:rsid w:val="00B70866"/>
    <w:rsid w:val="00B711E0"/>
    <w:rsid w:val="00B74E30"/>
    <w:rsid w:val="00B76D51"/>
    <w:rsid w:val="00B829C2"/>
    <w:rsid w:val="00B867B4"/>
    <w:rsid w:val="00B90469"/>
    <w:rsid w:val="00B90DB6"/>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D7F1F"/>
    <w:rsid w:val="00BE19A8"/>
    <w:rsid w:val="00BE2163"/>
    <w:rsid w:val="00BE66B0"/>
    <w:rsid w:val="00BF1219"/>
    <w:rsid w:val="00BF4725"/>
    <w:rsid w:val="00BF7DCE"/>
    <w:rsid w:val="00C00DF6"/>
    <w:rsid w:val="00C042F9"/>
    <w:rsid w:val="00C05401"/>
    <w:rsid w:val="00C13D63"/>
    <w:rsid w:val="00C14392"/>
    <w:rsid w:val="00C14ADA"/>
    <w:rsid w:val="00C155DE"/>
    <w:rsid w:val="00C156B1"/>
    <w:rsid w:val="00C1722D"/>
    <w:rsid w:val="00C23E3F"/>
    <w:rsid w:val="00C24FD0"/>
    <w:rsid w:val="00C25329"/>
    <w:rsid w:val="00C2559E"/>
    <w:rsid w:val="00C25698"/>
    <w:rsid w:val="00C316B4"/>
    <w:rsid w:val="00C31EE4"/>
    <w:rsid w:val="00C3256E"/>
    <w:rsid w:val="00C32649"/>
    <w:rsid w:val="00C36E62"/>
    <w:rsid w:val="00C42779"/>
    <w:rsid w:val="00C506FA"/>
    <w:rsid w:val="00C51C5F"/>
    <w:rsid w:val="00C53680"/>
    <w:rsid w:val="00C55CD2"/>
    <w:rsid w:val="00C602EB"/>
    <w:rsid w:val="00C60648"/>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10F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9F4"/>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324C6"/>
    <w:rsid w:val="00D3294D"/>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7527"/>
    <w:rsid w:val="00D8092C"/>
    <w:rsid w:val="00D81332"/>
    <w:rsid w:val="00D81A22"/>
    <w:rsid w:val="00D81B4F"/>
    <w:rsid w:val="00D850CF"/>
    <w:rsid w:val="00D8597C"/>
    <w:rsid w:val="00D86C88"/>
    <w:rsid w:val="00D86F31"/>
    <w:rsid w:val="00D90195"/>
    <w:rsid w:val="00D9079B"/>
    <w:rsid w:val="00D95176"/>
    <w:rsid w:val="00D9585E"/>
    <w:rsid w:val="00D95EE5"/>
    <w:rsid w:val="00D96040"/>
    <w:rsid w:val="00D971F2"/>
    <w:rsid w:val="00DA09DE"/>
    <w:rsid w:val="00DA6BEC"/>
    <w:rsid w:val="00DB248E"/>
    <w:rsid w:val="00DB2C33"/>
    <w:rsid w:val="00DB5490"/>
    <w:rsid w:val="00DB7F28"/>
    <w:rsid w:val="00DC247B"/>
    <w:rsid w:val="00DC2DA8"/>
    <w:rsid w:val="00DC4114"/>
    <w:rsid w:val="00DC5D1D"/>
    <w:rsid w:val="00DC6D9F"/>
    <w:rsid w:val="00DC7CC2"/>
    <w:rsid w:val="00DC7E73"/>
    <w:rsid w:val="00DD190D"/>
    <w:rsid w:val="00DD5D52"/>
    <w:rsid w:val="00DD6BF1"/>
    <w:rsid w:val="00DE261E"/>
    <w:rsid w:val="00DE301C"/>
    <w:rsid w:val="00DE3579"/>
    <w:rsid w:val="00DE3BE3"/>
    <w:rsid w:val="00DE55C7"/>
    <w:rsid w:val="00DE7670"/>
    <w:rsid w:val="00DE7F8C"/>
    <w:rsid w:val="00DF5D39"/>
    <w:rsid w:val="00DF6C40"/>
    <w:rsid w:val="00DF77E2"/>
    <w:rsid w:val="00DF79A6"/>
    <w:rsid w:val="00E014C7"/>
    <w:rsid w:val="00E01BE1"/>
    <w:rsid w:val="00E0235A"/>
    <w:rsid w:val="00E0318C"/>
    <w:rsid w:val="00E03296"/>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7D5F"/>
    <w:rsid w:val="00E72AF4"/>
    <w:rsid w:val="00E73649"/>
    <w:rsid w:val="00E7400C"/>
    <w:rsid w:val="00E75CA8"/>
    <w:rsid w:val="00E76178"/>
    <w:rsid w:val="00E76A32"/>
    <w:rsid w:val="00E8192F"/>
    <w:rsid w:val="00E820FF"/>
    <w:rsid w:val="00E84259"/>
    <w:rsid w:val="00E873EF"/>
    <w:rsid w:val="00E91B4B"/>
    <w:rsid w:val="00E93156"/>
    <w:rsid w:val="00E96CA0"/>
    <w:rsid w:val="00E9709D"/>
    <w:rsid w:val="00EA0CDF"/>
    <w:rsid w:val="00EA1556"/>
    <w:rsid w:val="00EA1B09"/>
    <w:rsid w:val="00EA2530"/>
    <w:rsid w:val="00EA2876"/>
    <w:rsid w:val="00EA3638"/>
    <w:rsid w:val="00EA3D7F"/>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698A"/>
    <w:rsid w:val="00ED7594"/>
    <w:rsid w:val="00ED77AE"/>
    <w:rsid w:val="00EE0C1F"/>
    <w:rsid w:val="00EE2BE6"/>
    <w:rsid w:val="00EE3203"/>
    <w:rsid w:val="00EE326B"/>
    <w:rsid w:val="00EE3449"/>
    <w:rsid w:val="00EE3C71"/>
    <w:rsid w:val="00EE65F9"/>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4D6"/>
    <w:rsid w:val="00F26CD3"/>
    <w:rsid w:val="00F31B87"/>
    <w:rsid w:val="00F354CC"/>
    <w:rsid w:val="00F40A2E"/>
    <w:rsid w:val="00F41FE2"/>
    <w:rsid w:val="00F42C84"/>
    <w:rsid w:val="00F47A01"/>
    <w:rsid w:val="00F517C5"/>
    <w:rsid w:val="00F52F14"/>
    <w:rsid w:val="00F53407"/>
    <w:rsid w:val="00F54B0A"/>
    <w:rsid w:val="00F55821"/>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805CC"/>
    <w:rsid w:val="00F80EE9"/>
    <w:rsid w:val="00F8134C"/>
    <w:rsid w:val="00F81B35"/>
    <w:rsid w:val="00F82321"/>
    <w:rsid w:val="00F839D3"/>
    <w:rsid w:val="00F91C19"/>
    <w:rsid w:val="00F953C9"/>
    <w:rsid w:val="00F97743"/>
    <w:rsid w:val="00FA3ACD"/>
    <w:rsid w:val="00FA6F3C"/>
    <w:rsid w:val="00FA7B14"/>
    <w:rsid w:val="00FB17A4"/>
    <w:rsid w:val="00FB1F44"/>
    <w:rsid w:val="00FB3E47"/>
    <w:rsid w:val="00FB5165"/>
    <w:rsid w:val="00FB6DFE"/>
    <w:rsid w:val="00FC11AF"/>
    <w:rsid w:val="00FC1E77"/>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Subtle 1" w:locked="1" w:semiHidden="0" w:uiPriority="0" w:unhideWhenUsed="0"/>
    <w:lsdException w:name="Table Web 2" w:locked="1" w:semiHidden="0" w:uiPriority="0" w:unhideWhenUsed="0"/>
    <w:lsdException w:name="Table Web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b/>
      <w:i/>
      <w:sz w:val="28"/>
    </w:rPr>
  </w:style>
  <w:style w:type="character" w:customStyle="1" w:styleId="Heading3Char">
    <w:name w:val="Heading 3 Char"/>
    <w:basedOn w:val="DefaultParagraphFont"/>
    <w:link w:val="Heading3"/>
    <w:uiPriority w:val="99"/>
    <w:semiHidden/>
    <w:locked/>
    <w:rsid w:val="00CD5351"/>
    <w:rPr>
      <w:rFonts w:ascii="Cambria" w:eastAsia="MS ????" w:hAnsi="Cambria"/>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basedOn w:val="DefaultParagraphFont"/>
    <w:link w:val="BalloonText"/>
    <w:uiPriority w:val="99"/>
    <w:semiHidden/>
    <w:locked/>
    <w:rsid w:val="00CD5351"/>
    <w:rPr>
      <w:sz w:val="2"/>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character" w:customStyle="1" w:styleId="news">
    <w:name w:val="news"/>
    <w:uiPriority w:val="99"/>
    <w:rsid w:val="007861ED"/>
  </w:style>
  <w:style w:type="character" w:customStyle="1" w:styleId="tlid-translation">
    <w:name w:val="tlid-translation"/>
    <w:basedOn w:val="DefaultParagraphFont"/>
    <w:uiPriority w:val="99"/>
    <w:rsid w:val="00C910F4"/>
    <w:rPr>
      <w:rFonts w:cs="Times New Roman"/>
    </w:rPr>
  </w:style>
  <w:style w:type="paragraph" w:styleId="ListParagraph">
    <w:name w:val="List Paragraph"/>
    <w:basedOn w:val="Normal"/>
    <w:uiPriority w:val="99"/>
    <w:qFormat/>
    <w:rsid w:val="00A16F3B"/>
    <w:pPr>
      <w:ind w:left="708"/>
    </w:pPr>
    <w:rPr>
      <w:rFonts w:cs="Times New Roman"/>
      <w:szCs w:val="20"/>
    </w:rPr>
  </w:style>
</w:styles>
</file>

<file path=word/webSettings.xml><?xml version="1.0" encoding="utf-8"?>
<w:webSettings xmlns:r="http://schemas.openxmlformats.org/officeDocument/2006/relationships" xmlns:w="http://schemas.openxmlformats.org/wordprocessingml/2006/main">
  <w:divs>
    <w:div w:id="2084141554">
      <w:marLeft w:val="0"/>
      <w:marRight w:val="0"/>
      <w:marTop w:val="0"/>
      <w:marBottom w:val="0"/>
      <w:divBdr>
        <w:top w:val="none" w:sz="0" w:space="0" w:color="auto"/>
        <w:left w:val="none" w:sz="0" w:space="0" w:color="auto"/>
        <w:bottom w:val="none" w:sz="0" w:space="0" w:color="auto"/>
        <w:right w:val="none" w:sz="0" w:space="0" w:color="auto"/>
      </w:divBdr>
    </w:div>
    <w:div w:id="2084141557">
      <w:marLeft w:val="0"/>
      <w:marRight w:val="0"/>
      <w:marTop w:val="0"/>
      <w:marBottom w:val="0"/>
      <w:divBdr>
        <w:top w:val="none" w:sz="0" w:space="0" w:color="auto"/>
        <w:left w:val="none" w:sz="0" w:space="0" w:color="auto"/>
        <w:bottom w:val="none" w:sz="0" w:space="0" w:color="auto"/>
        <w:right w:val="none" w:sz="0" w:space="0" w:color="auto"/>
      </w:divBdr>
    </w:div>
    <w:div w:id="2084141558">
      <w:marLeft w:val="0"/>
      <w:marRight w:val="0"/>
      <w:marTop w:val="0"/>
      <w:marBottom w:val="0"/>
      <w:divBdr>
        <w:top w:val="none" w:sz="0" w:space="0" w:color="auto"/>
        <w:left w:val="none" w:sz="0" w:space="0" w:color="auto"/>
        <w:bottom w:val="none" w:sz="0" w:space="0" w:color="auto"/>
        <w:right w:val="none" w:sz="0" w:space="0" w:color="auto"/>
      </w:divBdr>
      <w:divsChild>
        <w:div w:id="2084141553">
          <w:marLeft w:val="0"/>
          <w:marRight w:val="0"/>
          <w:marTop w:val="0"/>
          <w:marBottom w:val="0"/>
          <w:divBdr>
            <w:top w:val="none" w:sz="0" w:space="0" w:color="auto"/>
            <w:left w:val="none" w:sz="0" w:space="0" w:color="auto"/>
            <w:bottom w:val="none" w:sz="0" w:space="0" w:color="auto"/>
            <w:right w:val="none" w:sz="0" w:space="0" w:color="auto"/>
          </w:divBdr>
        </w:div>
        <w:div w:id="2084141555">
          <w:marLeft w:val="0"/>
          <w:marRight w:val="0"/>
          <w:marTop w:val="0"/>
          <w:marBottom w:val="0"/>
          <w:divBdr>
            <w:top w:val="none" w:sz="0" w:space="0" w:color="auto"/>
            <w:left w:val="none" w:sz="0" w:space="0" w:color="auto"/>
            <w:bottom w:val="none" w:sz="0" w:space="0" w:color="auto"/>
            <w:right w:val="none" w:sz="0" w:space="0" w:color="auto"/>
          </w:divBdr>
        </w:div>
        <w:div w:id="2084141556">
          <w:marLeft w:val="0"/>
          <w:marRight w:val="0"/>
          <w:marTop w:val="0"/>
          <w:marBottom w:val="0"/>
          <w:divBdr>
            <w:top w:val="none" w:sz="0" w:space="0" w:color="auto"/>
            <w:left w:val="none" w:sz="0" w:space="0" w:color="auto"/>
            <w:bottom w:val="none" w:sz="0" w:space="0" w:color="auto"/>
            <w:right w:val="none" w:sz="0" w:space="0" w:color="auto"/>
          </w:divBdr>
        </w:div>
        <w:div w:id="2084141569">
          <w:marLeft w:val="0"/>
          <w:marRight w:val="0"/>
          <w:marTop w:val="0"/>
          <w:marBottom w:val="0"/>
          <w:divBdr>
            <w:top w:val="none" w:sz="0" w:space="0" w:color="auto"/>
            <w:left w:val="none" w:sz="0" w:space="0" w:color="auto"/>
            <w:bottom w:val="none" w:sz="0" w:space="0" w:color="auto"/>
            <w:right w:val="none" w:sz="0" w:space="0" w:color="auto"/>
          </w:divBdr>
        </w:div>
      </w:divsChild>
    </w:div>
    <w:div w:id="2084141559">
      <w:marLeft w:val="0"/>
      <w:marRight w:val="0"/>
      <w:marTop w:val="0"/>
      <w:marBottom w:val="0"/>
      <w:divBdr>
        <w:top w:val="none" w:sz="0" w:space="0" w:color="auto"/>
        <w:left w:val="none" w:sz="0" w:space="0" w:color="auto"/>
        <w:bottom w:val="none" w:sz="0" w:space="0" w:color="auto"/>
        <w:right w:val="none" w:sz="0" w:space="0" w:color="auto"/>
      </w:divBdr>
    </w:div>
    <w:div w:id="2084141560">
      <w:marLeft w:val="0"/>
      <w:marRight w:val="0"/>
      <w:marTop w:val="0"/>
      <w:marBottom w:val="0"/>
      <w:divBdr>
        <w:top w:val="none" w:sz="0" w:space="0" w:color="auto"/>
        <w:left w:val="none" w:sz="0" w:space="0" w:color="auto"/>
        <w:bottom w:val="none" w:sz="0" w:space="0" w:color="auto"/>
        <w:right w:val="none" w:sz="0" w:space="0" w:color="auto"/>
      </w:divBdr>
    </w:div>
    <w:div w:id="2084141562">
      <w:marLeft w:val="0"/>
      <w:marRight w:val="0"/>
      <w:marTop w:val="0"/>
      <w:marBottom w:val="0"/>
      <w:divBdr>
        <w:top w:val="none" w:sz="0" w:space="0" w:color="auto"/>
        <w:left w:val="none" w:sz="0" w:space="0" w:color="auto"/>
        <w:bottom w:val="none" w:sz="0" w:space="0" w:color="auto"/>
        <w:right w:val="none" w:sz="0" w:space="0" w:color="auto"/>
      </w:divBdr>
      <w:divsChild>
        <w:div w:id="2084141561">
          <w:marLeft w:val="0"/>
          <w:marRight w:val="0"/>
          <w:marTop w:val="0"/>
          <w:marBottom w:val="0"/>
          <w:divBdr>
            <w:top w:val="none" w:sz="0" w:space="0" w:color="auto"/>
            <w:left w:val="none" w:sz="0" w:space="0" w:color="auto"/>
            <w:bottom w:val="none" w:sz="0" w:space="0" w:color="auto"/>
            <w:right w:val="none" w:sz="0" w:space="0" w:color="auto"/>
          </w:divBdr>
        </w:div>
        <w:div w:id="2084141564">
          <w:marLeft w:val="0"/>
          <w:marRight w:val="0"/>
          <w:marTop w:val="0"/>
          <w:marBottom w:val="0"/>
          <w:divBdr>
            <w:top w:val="none" w:sz="0" w:space="0" w:color="auto"/>
            <w:left w:val="none" w:sz="0" w:space="0" w:color="auto"/>
            <w:bottom w:val="none" w:sz="0" w:space="0" w:color="auto"/>
            <w:right w:val="none" w:sz="0" w:space="0" w:color="auto"/>
          </w:divBdr>
        </w:div>
        <w:div w:id="2084141565">
          <w:marLeft w:val="0"/>
          <w:marRight w:val="0"/>
          <w:marTop w:val="0"/>
          <w:marBottom w:val="0"/>
          <w:divBdr>
            <w:top w:val="none" w:sz="0" w:space="0" w:color="auto"/>
            <w:left w:val="none" w:sz="0" w:space="0" w:color="auto"/>
            <w:bottom w:val="none" w:sz="0" w:space="0" w:color="auto"/>
            <w:right w:val="none" w:sz="0" w:space="0" w:color="auto"/>
          </w:divBdr>
        </w:div>
        <w:div w:id="2084141566">
          <w:marLeft w:val="0"/>
          <w:marRight w:val="0"/>
          <w:marTop w:val="0"/>
          <w:marBottom w:val="0"/>
          <w:divBdr>
            <w:top w:val="none" w:sz="0" w:space="0" w:color="auto"/>
            <w:left w:val="none" w:sz="0" w:space="0" w:color="auto"/>
            <w:bottom w:val="none" w:sz="0" w:space="0" w:color="auto"/>
            <w:right w:val="none" w:sz="0" w:space="0" w:color="auto"/>
          </w:divBdr>
        </w:div>
        <w:div w:id="2084141567">
          <w:marLeft w:val="0"/>
          <w:marRight w:val="0"/>
          <w:marTop w:val="0"/>
          <w:marBottom w:val="0"/>
          <w:divBdr>
            <w:top w:val="none" w:sz="0" w:space="0" w:color="auto"/>
            <w:left w:val="none" w:sz="0" w:space="0" w:color="auto"/>
            <w:bottom w:val="none" w:sz="0" w:space="0" w:color="auto"/>
            <w:right w:val="none" w:sz="0" w:space="0" w:color="auto"/>
          </w:divBdr>
        </w:div>
      </w:divsChild>
    </w:div>
    <w:div w:id="2084141563">
      <w:marLeft w:val="0"/>
      <w:marRight w:val="0"/>
      <w:marTop w:val="0"/>
      <w:marBottom w:val="0"/>
      <w:divBdr>
        <w:top w:val="none" w:sz="0" w:space="0" w:color="auto"/>
        <w:left w:val="none" w:sz="0" w:space="0" w:color="auto"/>
        <w:bottom w:val="none" w:sz="0" w:space="0" w:color="auto"/>
        <w:right w:val="none" w:sz="0" w:space="0" w:color="auto"/>
      </w:divBdr>
    </w:div>
    <w:div w:id="2084141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681</Words>
  <Characters>4292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2020-06-11T14:39:00Z</dcterms:created>
  <dcterms:modified xsi:type="dcterms:W3CDTF">2020-07-02T14:02:00Z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