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1E" w:rsidRPr="00C914BB" w:rsidRDefault="00DE261E" w:rsidP="005B5EFC">
      <w:pPr>
        <w:pStyle w:val="Heading3"/>
        <w:spacing w:line="320" w:lineRule="atLeas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"/>
        </w:rPr>
        <w:t>COMUNICADO DE PRENSA</w:t>
      </w:r>
    </w:p>
    <w:p w:rsidR="00DE261E" w:rsidRPr="00C914BB" w:rsidRDefault="00DE261E" w:rsidP="007712A6">
      <w:pPr>
        <w:spacing w:line="360" w:lineRule="auto"/>
        <w:jc w:val="both"/>
        <w:rPr>
          <w:b/>
          <w:lang w:val="es-ES_tradnl"/>
        </w:rPr>
      </w:pPr>
    </w:p>
    <w:p w:rsidR="004C23EA" w:rsidRPr="00C914BB" w:rsidRDefault="004C23EA" w:rsidP="00034C5E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  <w:lang w:val="es-ES_tradnl"/>
        </w:rPr>
      </w:pPr>
    </w:p>
    <w:p w:rsidR="00034C5E" w:rsidRPr="00C914BB" w:rsidRDefault="000021ED" w:rsidP="00034C5E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  <w:lang w:val="es-ES_tradnl"/>
        </w:rPr>
      </w:pPr>
      <w:r>
        <w:rPr>
          <w:rFonts w:eastAsia="MS Mincho"/>
          <w:b/>
          <w:bCs/>
          <w:sz w:val="24"/>
          <w:szCs w:val="24"/>
          <w:lang w:val="es"/>
        </w:rPr>
        <w:t>Serie versátil de compresores de tornillo</w:t>
      </w:r>
    </w:p>
    <w:p w:rsidR="000021ED" w:rsidRPr="00C914BB" w:rsidRDefault="000021ED" w:rsidP="00B379D3">
      <w:pPr>
        <w:pStyle w:val="Default"/>
        <w:contextualSpacing/>
        <w:jc w:val="both"/>
        <w:rPr>
          <w:rFonts w:ascii="Arial" w:eastAsia="MS Mincho" w:hAnsi="Arial" w:cs="Arial"/>
          <w:b/>
          <w:bCs/>
          <w:color w:val="auto"/>
          <w:sz w:val="40"/>
          <w:szCs w:val="40"/>
          <w:lang w:val="es-ES_tradnl"/>
        </w:rPr>
      </w:pPr>
      <w:r>
        <w:rPr>
          <w:rFonts w:ascii="Arial" w:eastAsia="MS Mincho" w:hAnsi="Arial" w:cs="Arial"/>
          <w:b/>
          <w:bCs/>
          <w:color w:val="auto"/>
          <w:sz w:val="40"/>
          <w:szCs w:val="40"/>
          <w:lang w:val="es"/>
        </w:rPr>
        <w:t xml:space="preserve">Compactos y adaptables: </w:t>
      </w:r>
      <w:r>
        <w:rPr>
          <w:rFonts w:ascii="Arial" w:eastAsia="MS Mincho" w:hAnsi="Arial" w:cs="Arial"/>
          <w:color w:val="auto"/>
          <w:sz w:val="40"/>
          <w:szCs w:val="40"/>
          <w:lang w:val="es"/>
        </w:rPr>
        <w:br/>
      </w:r>
      <w:r>
        <w:rPr>
          <w:rFonts w:ascii="Arial" w:eastAsia="MS Mincho" w:hAnsi="Arial" w:cs="Arial"/>
          <w:b/>
          <w:bCs/>
          <w:color w:val="auto"/>
          <w:sz w:val="40"/>
          <w:szCs w:val="40"/>
          <w:lang w:val="es"/>
        </w:rPr>
        <w:t>la nueva generación C-2 de BOGE</w:t>
      </w:r>
    </w:p>
    <w:p w:rsidR="00F92BFA" w:rsidRPr="00C914BB" w:rsidRDefault="00F92BFA" w:rsidP="00F92BFA">
      <w:pPr>
        <w:pStyle w:val="Default"/>
        <w:contextualSpacing/>
        <w:jc w:val="both"/>
        <w:rPr>
          <w:rFonts w:ascii="Arial" w:eastAsia="MS Mincho" w:hAnsi="Arial" w:cs="Arial"/>
          <w:b/>
          <w:bCs/>
          <w:color w:val="auto"/>
          <w:sz w:val="40"/>
          <w:szCs w:val="40"/>
          <w:lang w:val="es-ES_tradnl"/>
        </w:rPr>
      </w:pPr>
    </w:p>
    <w:p w:rsidR="00713229" w:rsidRPr="00C914BB" w:rsidRDefault="00713229" w:rsidP="00BF0711">
      <w:pPr>
        <w:pStyle w:val="Default"/>
        <w:spacing w:line="360" w:lineRule="auto"/>
        <w:contextualSpacing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"/>
        </w:rPr>
        <w:t xml:space="preserve">Más compactos, más fáciles de utilizar y más silenciosos que nunca. BOGE presenta la nueva generación de sus compresores de tornillo de la preciada serie C. Los compresores C-2 del experto en aire comprimido de </w:t>
      </w:r>
      <w:proofErr w:type="spellStart"/>
      <w:r>
        <w:rPr>
          <w:rFonts w:ascii="Arial" w:hAnsi="Arial" w:cs="Arial"/>
          <w:b/>
          <w:bCs/>
          <w:sz w:val="22"/>
          <w:szCs w:val="22"/>
          <w:lang w:val="es"/>
        </w:rPr>
        <w:t>Bielefeld</w:t>
      </w:r>
      <w:proofErr w:type="spellEnd"/>
      <w:r>
        <w:rPr>
          <w:rFonts w:ascii="Arial" w:hAnsi="Arial" w:cs="Arial"/>
          <w:b/>
          <w:bCs/>
          <w:sz w:val="22"/>
          <w:szCs w:val="22"/>
          <w:lang w:val="es"/>
        </w:rPr>
        <w:t xml:space="preserve"> se encuentran disponibles como solución completa que incluye depósito de aire comprimido y secador o como versión independiente para sistemas globales más grandes. Las máquinas tienen un diseño compacto y, a gracias a sus componentes de fácil acceso, presentan un mantenimiento especialmente sencillo y un </w:t>
      </w:r>
      <w:r>
        <w:rPr>
          <w:rFonts w:ascii="Arial" w:hAnsi="Arial" w:cs="Arial"/>
          <w:b/>
          <w:bCs/>
          <w:color w:val="auto"/>
          <w:sz w:val="22"/>
          <w:szCs w:val="22"/>
          <w:lang w:val="es"/>
        </w:rPr>
        <w:t xml:space="preserve">manejo ergonómico. Equipados de serie con una campana </w:t>
      </w:r>
      <w:proofErr w:type="spellStart"/>
      <w:r>
        <w:rPr>
          <w:rFonts w:ascii="Arial" w:hAnsi="Arial" w:cs="Arial"/>
          <w:b/>
          <w:bCs/>
          <w:color w:val="auto"/>
          <w:sz w:val="22"/>
          <w:szCs w:val="22"/>
          <w:lang w:val="es"/>
        </w:rPr>
        <w:t>insonorizadora</w:t>
      </w:r>
      <w:proofErr w:type="spellEnd"/>
      <w:r>
        <w:rPr>
          <w:rFonts w:ascii="Arial" w:hAnsi="Arial" w:cs="Arial"/>
          <w:b/>
          <w:bCs/>
          <w:color w:val="auto"/>
          <w:sz w:val="22"/>
          <w:szCs w:val="22"/>
          <w:lang w:val="es"/>
        </w:rPr>
        <w:t>, los nuevos compresores C-2 son aún más silenciosos que sus predecesores. BOGE confiere a todas las variantes de máquina un diseño elegante y unívoco con un alto valor de reconocimiento. Pero atención, las apariencias engañan. Las posibilidades de configuración individual son enormes.</w:t>
      </w:r>
    </w:p>
    <w:p w:rsidR="00713229" w:rsidRPr="00C914BB" w:rsidRDefault="00713229" w:rsidP="00BF0711">
      <w:pPr>
        <w:pStyle w:val="Default"/>
        <w:spacing w:line="360" w:lineRule="auto"/>
        <w:contextualSpacing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C914BB" w:rsidRDefault="003D7E7A" w:rsidP="006B366B">
      <w:pPr>
        <w:pStyle w:val="Default"/>
        <w:spacing w:line="360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"/>
        </w:rPr>
      </w:pPr>
      <w:r>
        <w:rPr>
          <w:rFonts w:ascii="Arial" w:hAnsi="Arial" w:cs="Arial"/>
          <w:color w:val="auto"/>
          <w:sz w:val="22"/>
          <w:szCs w:val="22"/>
          <w:lang w:val="es"/>
        </w:rPr>
        <w:t xml:space="preserve">BOGE ha optimizado su preciada serie C en todos los aspectos. Esta sería la versión abreviada. Para la versión larga, se necesitaría más tiempo. Porque lo que desde el exterior se presenta como algo elegante, moderno y uniforme tiene un interior más versátil y variado que nunca. En la misma carcasa, BOGE ofrece sus nuevos compresores C-2 con accionamiento por correa o accionamiento directo, regulados por frecuencia y, al mismo tiempo, con acoplamiento directo. Asimismo, gracias a la campana </w:t>
      </w:r>
      <w:proofErr w:type="spellStart"/>
      <w:r>
        <w:rPr>
          <w:rFonts w:ascii="Arial" w:hAnsi="Arial" w:cs="Arial"/>
          <w:color w:val="auto"/>
          <w:sz w:val="22"/>
          <w:szCs w:val="22"/>
          <w:lang w:val="es"/>
        </w:rPr>
        <w:t>insonorizadora</w:t>
      </w:r>
      <w:proofErr w:type="spellEnd"/>
      <w:r>
        <w:rPr>
          <w:rFonts w:ascii="Arial" w:hAnsi="Arial" w:cs="Arial"/>
          <w:color w:val="auto"/>
          <w:sz w:val="22"/>
          <w:szCs w:val="22"/>
          <w:lang w:val="es"/>
        </w:rPr>
        <w:t xml:space="preserve"> incluida de serie, todos los compresores son ahora más silenciosos que nunca. Y, con el amortiguador supersónico opcional, el nivel de ruido se reduce en más decibelios todavía. </w:t>
      </w:r>
    </w:p>
    <w:p w:rsidR="00C914BB" w:rsidRDefault="00C914BB" w:rsidP="00C914BB">
      <w:pPr>
        <w:rPr>
          <w:lang w:val="es"/>
        </w:rPr>
      </w:pPr>
      <w:r>
        <w:rPr>
          <w:lang w:val="es"/>
        </w:rPr>
        <w:br w:type="page"/>
      </w:r>
    </w:p>
    <w:p w:rsidR="00CB2524" w:rsidRPr="00C914BB" w:rsidRDefault="003D7E7A" w:rsidP="006B366B">
      <w:pPr>
        <w:pStyle w:val="Default"/>
        <w:spacing w:line="360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ES_tradnl"/>
        </w:rPr>
      </w:pPr>
      <w:bookmarkStart w:id="0" w:name="_GoBack"/>
      <w:bookmarkEnd w:id="0"/>
      <w:r>
        <w:rPr>
          <w:rFonts w:ascii="Arial" w:hAnsi="Arial" w:cs="Arial"/>
          <w:color w:val="auto"/>
          <w:sz w:val="22"/>
          <w:szCs w:val="22"/>
          <w:lang w:val="es"/>
        </w:rPr>
        <w:t xml:space="preserve">Si bien los compresores C-2 están equipados de serie con un potente motor IE3, si así se desea, la eficiencia puede aumentarse a valores óptimos no alcanzados hasta ahora incorporando el </w:t>
      </w:r>
      <w:r>
        <w:rPr>
          <w:rFonts w:ascii="Arial" w:hAnsi="Arial" w:cs="Arial"/>
          <w:color w:val="auto"/>
          <w:sz w:val="22"/>
          <w:szCs w:val="22"/>
          <w:lang w:val="es"/>
        </w:rPr>
        <w:lastRenderedPageBreak/>
        <w:t xml:space="preserve">motor IE4. A partir de 7,5 kW, los compresores se encuentran disponibles con ventilador regulado por frecuencia. De este modo, la potencia de refrigeración se adapta de forma óptima a las condiciones del entorno. Por otro lado, también es posible integrar un secador en toda la serie, así como un control adaptado de forma específica a las necesidades concretas de cada cliente. Así, los usuarios tienen la opción de elegir entre el control básico base control o la versión de alto rendimiento </w:t>
      </w:r>
      <w:proofErr w:type="spellStart"/>
      <w:r>
        <w:rPr>
          <w:rFonts w:ascii="Arial" w:hAnsi="Arial" w:cs="Arial"/>
          <w:color w:val="auto"/>
          <w:sz w:val="22"/>
          <w:szCs w:val="22"/>
          <w:lang w:val="es"/>
        </w:rPr>
        <w:t>focus</w:t>
      </w:r>
      <w:proofErr w:type="spellEnd"/>
      <w:r>
        <w:rPr>
          <w:rFonts w:ascii="Arial" w:hAnsi="Arial" w:cs="Arial"/>
          <w:color w:val="auto"/>
          <w:sz w:val="22"/>
          <w:szCs w:val="22"/>
          <w:lang w:val="es"/>
        </w:rPr>
        <w:t xml:space="preserve"> control 2.0.</w:t>
      </w:r>
    </w:p>
    <w:p w:rsidR="000021ED" w:rsidRPr="00C914BB" w:rsidRDefault="000021ED" w:rsidP="006B366B">
      <w:pPr>
        <w:pStyle w:val="Default"/>
        <w:spacing w:line="360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ES_tradnl"/>
        </w:rPr>
      </w:pPr>
    </w:p>
    <w:p w:rsidR="00CB2524" w:rsidRPr="00C914BB" w:rsidRDefault="000021ED" w:rsidP="006B366B">
      <w:pPr>
        <w:pStyle w:val="Default"/>
        <w:spacing w:line="360" w:lineRule="auto"/>
        <w:contextualSpacing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color w:val="auto"/>
          <w:sz w:val="22"/>
          <w:szCs w:val="22"/>
          <w:lang w:val="es"/>
        </w:rPr>
        <w:t>Plug-and-Play: manejo ergonómico y uso sencillo</w:t>
      </w:r>
    </w:p>
    <w:p w:rsidR="00BF0711" w:rsidRPr="00C914BB" w:rsidRDefault="00CB2524" w:rsidP="00522921">
      <w:pPr>
        <w:pStyle w:val="Default"/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color w:val="auto"/>
          <w:sz w:val="22"/>
          <w:szCs w:val="22"/>
          <w:lang w:val="es"/>
        </w:rPr>
        <w:t xml:space="preserve">No importa la cantidad de extras que se deseen; algo es común a todos los usuarios. Con las </w:t>
      </w:r>
      <w:r>
        <w:rPr>
          <w:rFonts w:ascii="Arial" w:hAnsi="Arial" w:cs="Arial"/>
          <w:sz w:val="22"/>
          <w:szCs w:val="22"/>
          <w:lang w:val="es"/>
        </w:rPr>
        <w:t>máquinas de la nueva serie C-2, todos ellos reciben una estación de aire comprimido completa que se adapta a los espacios más pequeños como solución «</w:t>
      </w:r>
      <w:proofErr w:type="spellStart"/>
      <w:r>
        <w:rPr>
          <w:rFonts w:ascii="Arial" w:hAnsi="Arial" w:cs="Arial"/>
          <w:sz w:val="22"/>
          <w:szCs w:val="22"/>
          <w:lang w:val="es"/>
        </w:rPr>
        <w:t>plug</w:t>
      </w:r>
      <w:proofErr w:type="spellEnd"/>
      <w:r>
        <w:rPr>
          <w:rFonts w:ascii="Arial" w:hAnsi="Arial" w:cs="Arial"/>
          <w:sz w:val="22"/>
          <w:szCs w:val="22"/>
          <w:lang w:val="es"/>
        </w:rPr>
        <w:t>-and-</w:t>
      </w:r>
      <w:proofErr w:type="spellStart"/>
      <w:r>
        <w:rPr>
          <w:rFonts w:ascii="Arial" w:hAnsi="Arial" w:cs="Arial"/>
          <w:sz w:val="22"/>
          <w:szCs w:val="22"/>
          <w:lang w:val="es"/>
        </w:rPr>
        <w:t>play</w:t>
      </w:r>
      <w:proofErr w:type="spellEnd"/>
      <w:r>
        <w:rPr>
          <w:rFonts w:ascii="Arial" w:hAnsi="Arial" w:cs="Arial"/>
          <w:sz w:val="22"/>
          <w:szCs w:val="22"/>
          <w:lang w:val="es"/>
        </w:rPr>
        <w:t>», ya sea sin depósito o con depósito, por primera vez en esta serie hasta una potencia de 22 kW. BOGE ha optimizado las dos variantes de montaje y las ha diseñado con un uso especialmente sencillo. El panel de control puede montarse directamente en la parte frontal o de forma acordada, en función de la variante de que se trate. El acceso al armario eléctrico, a las correas y a todos los demás componentes de mantenimiento es sumamente sencillo gracias a las placas que se extraen con gran facilidad.</w:t>
      </w:r>
    </w:p>
    <w:p w:rsidR="003266FF" w:rsidRPr="00C914BB" w:rsidRDefault="003266FF" w:rsidP="00481966">
      <w:pPr>
        <w:pStyle w:val="Formatvorlage1"/>
        <w:spacing w:line="360" w:lineRule="auto"/>
        <w:jc w:val="both"/>
        <w:rPr>
          <w:rFonts w:cs="Arial"/>
          <w:b/>
          <w:szCs w:val="22"/>
          <w:lang w:val="es-ES_tradnl"/>
        </w:rPr>
      </w:pPr>
    </w:p>
    <w:p w:rsidR="00481966" w:rsidRPr="00C914BB" w:rsidRDefault="00481966" w:rsidP="00481966">
      <w:pPr>
        <w:pStyle w:val="Formatvorlage1"/>
        <w:spacing w:line="360" w:lineRule="auto"/>
        <w:jc w:val="both"/>
        <w:rPr>
          <w:rFonts w:cs="Arial"/>
          <w:b/>
          <w:szCs w:val="22"/>
          <w:lang w:val="es-ES_tradnl"/>
        </w:rPr>
      </w:pPr>
      <w:r>
        <w:rPr>
          <w:rFonts w:cs="Arial"/>
          <w:b/>
          <w:bCs/>
          <w:szCs w:val="22"/>
          <w:lang w:val="es"/>
        </w:rPr>
        <w:t xml:space="preserve">Tamaño: </w:t>
      </w:r>
      <w:r>
        <w:rPr>
          <w:rFonts w:cs="Arial"/>
          <w:szCs w:val="22"/>
          <w:lang w:val="es"/>
        </w:rPr>
        <w:tab/>
      </w:r>
      <w:r>
        <w:rPr>
          <w:rFonts w:cs="Arial"/>
          <w:b/>
          <w:bCs/>
          <w:szCs w:val="22"/>
          <w:lang w:val="es"/>
        </w:rPr>
        <w:t>2.589 caracteres, incluidos los espacios</w:t>
      </w:r>
    </w:p>
    <w:p w:rsidR="00481966" w:rsidRPr="00C914BB" w:rsidRDefault="00481966" w:rsidP="00481966">
      <w:pPr>
        <w:pStyle w:val="Formatvorlage1"/>
        <w:spacing w:line="360" w:lineRule="auto"/>
        <w:jc w:val="both"/>
        <w:rPr>
          <w:rFonts w:cs="Arial"/>
          <w:b/>
          <w:szCs w:val="22"/>
          <w:lang w:val="es-ES_tradnl"/>
        </w:rPr>
      </w:pPr>
      <w:r>
        <w:rPr>
          <w:rFonts w:cs="Arial"/>
          <w:b/>
          <w:bCs/>
          <w:szCs w:val="22"/>
          <w:lang w:val="es"/>
        </w:rPr>
        <w:t xml:space="preserve">Versión: </w:t>
      </w:r>
      <w:r>
        <w:rPr>
          <w:rFonts w:cs="Arial"/>
          <w:szCs w:val="22"/>
          <w:lang w:val="es"/>
        </w:rPr>
        <w:tab/>
      </w:r>
      <w:r>
        <w:rPr>
          <w:rFonts w:cs="Arial"/>
          <w:b/>
          <w:bCs/>
          <w:szCs w:val="22"/>
          <w:lang w:val="es"/>
        </w:rPr>
        <w:t>11 de abril de 2019</w:t>
      </w:r>
    </w:p>
    <w:p w:rsidR="00481966" w:rsidRPr="00C914BB" w:rsidRDefault="00481966" w:rsidP="00481966">
      <w:pPr>
        <w:pStyle w:val="Formatvorlage1"/>
        <w:tabs>
          <w:tab w:val="left" w:pos="0"/>
          <w:tab w:val="left" w:pos="1276"/>
          <w:tab w:val="left" w:pos="6237"/>
          <w:tab w:val="left" w:pos="7371"/>
        </w:tabs>
        <w:spacing w:line="360" w:lineRule="auto"/>
        <w:jc w:val="both"/>
        <w:rPr>
          <w:rFonts w:cs="Arial"/>
          <w:szCs w:val="22"/>
          <w:lang w:val="es-ES_tradnl"/>
        </w:rPr>
      </w:pPr>
    </w:p>
    <w:p w:rsidR="006D1D50" w:rsidRPr="00C914BB" w:rsidRDefault="001B4628" w:rsidP="006D1D50">
      <w:pPr>
        <w:pStyle w:val="Formatvorlage1"/>
        <w:spacing w:line="360" w:lineRule="auto"/>
        <w:ind w:left="1418" w:right="1" w:hanging="1418"/>
        <w:jc w:val="both"/>
        <w:rPr>
          <w:rFonts w:cs="Arial"/>
          <w:b/>
          <w:szCs w:val="22"/>
          <w:lang w:val="es-ES_tradnl"/>
        </w:rPr>
      </w:pPr>
      <w:r>
        <w:rPr>
          <w:rFonts w:cs="Arial"/>
          <w:b/>
          <w:bCs/>
          <w:szCs w:val="22"/>
          <w:lang w:val="es"/>
        </w:rPr>
        <w:t>Imagen 1:</w:t>
      </w:r>
      <w:r>
        <w:rPr>
          <w:rFonts w:cs="Arial"/>
          <w:szCs w:val="22"/>
          <w:lang w:val="es"/>
        </w:rPr>
        <w:t xml:space="preserve"> </w:t>
      </w:r>
      <w:r>
        <w:rPr>
          <w:rFonts w:cs="Arial"/>
          <w:szCs w:val="22"/>
          <w:lang w:val="es"/>
        </w:rPr>
        <w:tab/>
      </w:r>
      <w:r>
        <w:rPr>
          <w:rFonts w:cs="Arial"/>
          <w:b/>
          <w:bCs/>
          <w:szCs w:val="22"/>
          <w:lang w:val="es"/>
        </w:rPr>
        <w:t>C-2 como solución completa con depósito de aire comprimido. Fuente: BOGE KOMPRESSOREN</w:t>
      </w:r>
    </w:p>
    <w:p w:rsidR="00A30A86" w:rsidRPr="00C914BB" w:rsidRDefault="00184640" w:rsidP="00FE7D7D">
      <w:pPr>
        <w:pStyle w:val="Formatvorlage1"/>
        <w:spacing w:line="360" w:lineRule="auto"/>
        <w:ind w:left="1418" w:right="1" w:hanging="1418"/>
        <w:jc w:val="both"/>
        <w:rPr>
          <w:rFonts w:cs="Arial"/>
          <w:b/>
          <w:szCs w:val="22"/>
          <w:lang w:val="es-ES_tradnl"/>
        </w:rPr>
      </w:pPr>
      <w:r>
        <w:rPr>
          <w:rFonts w:cs="Arial"/>
          <w:b/>
          <w:bCs/>
          <w:lang w:val="es"/>
        </w:rPr>
        <w:t xml:space="preserve">Imagen 2: </w:t>
      </w:r>
      <w:r>
        <w:rPr>
          <w:rFonts w:cs="Arial"/>
          <w:b/>
          <w:bCs/>
          <w:szCs w:val="22"/>
          <w:lang w:val="es"/>
        </w:rPr>
        <w:t xml:space="preserve"> </w:t>
      </w:r>
      <w:r>
        <w:rPr>
          <w:rFonts w:cs="Arial"/>
          <w:szCs w:val="22"/>
          <w:lang w:val="es"/>
        </w:rPr>
        <w:tab/>
      </w:r>
      <w:r>
        <w:rPr>
          <w:rFonts w:cs="Arial"/>
          <w:b/>
          <w:bCs/>
          <w:szCs w:val="22"/>
          <w:lang w:val="es"/>
        </w:rPr>
        <w:t>C-2 como máquina individual. Fuente: BOGE KOMPRESSOREN</w:t>
      </w:r>
    </w:p>
    <w:p w:rsidR="00FE7D7D" w:rsidRPr="00C914BB" w:rsidRDefault="00FE7D7D" w:rsidP="00FE7D7D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  <w:lang w:val="es-ES_tradnl"/>
        </w:rPr>
      </w:pPr>
    </w:p>
    <w:p w:rsidR="006D1D50" w:rsidRPr="00C914BB" w:rsidRDefault="006D1D50" w:rsidP="006D1D50">
      <w:pPr>
        <w:pStyle w:val="Formatvorlage1"/>
        <w:spacing w:line="360" w:lineRule="auto"/>
        <w:ind w:left="2124" w:right="1" w:hanging="2124"/>
        <w:jc w:val="both"/>
        <w:rPr>
          <w:rFonts w:cs="Arial"/>
          <w:szCs w:val="22"/>
          <w:lang w:val="es-ES_tradnl"/>
        </w:rPr>
      </w:pPr>
      <w:r>
        <w:rPr>
          <w:rFonts w:cs="Arial"/>
          <w:b/>
          <w:bCs/>
          <w:szCs w:val="22"/>
          <w:lang w:val="es"/>
        </w:rPr>
        <w:t>Pie de foto 1:</w:t>
      </w:r>
      <w:r>
        <w:rPr>
          <w:rFonts w:cs="Arial"/>
          <w:szCs w:val="22"/>
          <w:lang w:val="es"/>
        </w:rPr>
        <w:tab/>
        <w:t xml:space="preserve">BOGE ofrece los compresores C-2 como máquinas con depósito de aire comprimido, en este caso, por primera vez en la serie C hasta una potencia de 22 kW. </w:t>
      </w:r>
    </w:p>
    <w:p w:rsidR="006D1D50" w:rsidRPr="00C914BB" w:rsidRDefault="006D1D50" w:rsidP="006D1D50">
      <w:pPr>
        <w:pStyle w:val="Formatvorlage1"/>
        <w:spacing w:line="360" w:lineRule="auto"/>
        <w:ind w:left="2124" w:right="1" w:hanging="2124"/>
        <w:jc w:val="both"/>
        <w:rPr>
          <w:rFonts w:cs="Arial"/>
          <w:szCs w:val="22"/>
          <w:lang w:val="es-ES_tradnl"/>
        </w:rPr>
      </w:pPr>
      <w:r>
        <w:rPr>
          <w:rFonts w:cs="Arial"/>
          <w:b/>
          <w:bCs/>
          <w:szCs w:val="22"/>
          <w:lang w:val="es"/>
        </w:rPr>
        <w:t>Pie de foto 2:</w:t>
      </w:r>
      <w:r>
        <w:rPr>
          <w:rFonts w:cs="Arial"/>
          <w:szCs w:val="22"/>
          <w:lang w:val="es"/>
        </w:rPr>
        <w:tab/>
        <w:t xml:space="preserve">La adaptable serie C-2 también se encuentra disponible en una máquina individual </w:t>
      </w:r>
      <w:proofErr w:type="spellStart"/>
      <w:r>
        <w:rPr>
          <w:rFonts w:cs="Arial"/>
          <w:szCs w:val="22"/>
          <w:lang w:val="es"/>
        </w:rPr>
        <w:t>superinsonorizada</w:t>
      </w:r>
      <w:proofErr w:type="spellEnd"/>
      <w:r>
        <w:rPr>
          <w:rFonts w:cs="Arial"/>
          <w:szCs w:val="22"/>
          <w:lang w:val="es"/>
        </w:rPr>
        <w:t xml:space="preserve"> sobre un sistema de bastidor básico. </w:t>
      </w:r>
    </w:p>
    <w:p w:rsidR="006D1D50" w:rsidRPr="00C914BB" w:rsidRDefault="006D1D50" w:rsidP="00FE7D7D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  <w:lang w:val="es-ES_tradnl"/>
        </w:rPr>
      </w:pPr>
    </w:p>
    <w:p w:rsidR="003266FF" w:rsidRPr="00BE3423" w:rsidRDefault="003266FF" w:rsidP="003266FF">
      <w:pPr>
        <w:spacing w:line="320" w:lineRule="atLeast"/>
        <w:jc w:val="both"/>
        <w:rPr>
          <w:b/>
          <w:vanish/>
          <w:sz w:val="18"/>
        </w:rPr>
      </w:pPr>
      <w:r>
        <w:rPr>
          <w:b/>
          <w:bCs/>
          <w:vanish/>
          <w:sz w:val="18"/>
        </w:rPr>
        <w:t>Über BOGE</w:t>
      </w:r>
    </w:p>
    <w:p w:rsidR="003266FF" w:rsidRPr="00BE3423" w:rsidRDefault="003266FF" w:rsidP="003266FF">
      <w:pPr>
        <w:spacing w:line="320" w:lineRule="atLeast"/>
        <w:jc w:val="both"/>
        <w:rPr>
          <w:vanish/>
          <w:sz w:val="18"/>
        </w:rPr>
      </w:pPr>
      <w:r>
        <w:rPr>
          <w:vanish/>
          <w:sz w:val="18"/>
        </w:rPr>
        <w:t xml:space="preserve">Mit der Erfahrung von 111 Jahren gehört die BOGE KOMPRESSOREN Otto </w:t>
      </w:r>
      <w:proofErr w:type="spellStart"/>
      <w:r>
        <w:rPr>
          <w:vanish/>
          <w:sz w:val="18"/>
        </w:rPr>
        <w:t>Boge</w:t>
      </w:r>
      <w:proofErr w:type="spellEnd"/>
      <w:r>
        <w:rPr>
          <w:vanish/>
          <w:sz w:val="18"/>
        </w:rPr>
        <w:t xml:space="preserve"> GmbH &amp; Co. KG zu den ältesten Herstellern von Kompressoren und Druckluftsystemen in Deutschland. Das Unternehmen ist einer der Marktführer. Ob Schraubenkompressoren, Kolbenkompressoren, </w:t>
      </w:r>
      <w:proofErr w:type="spellStart"/>
      <w:r>
        <w:rPr>
          <w:vanish/>
          <w:sz w:val="18"/>
        </w:rPr>
        <w:t>Scrollkompressoren</w:t>
      </w:r>
      <w:proofErr w:type="spellEnd"/>
      <w:r>
        <w:rPr>
          <w:vanish/>
          <w:sz w:val="18"/>
        </w:rPr>
        <w:t xml:space="preserve"> oder Turbokompressoren, komplette Anlagen oder einzelne Maschinen – BOGE erfüllt unterschiedlichste Anforderungen und höchste Ansprüche. Präzise und qualitätsbewusst. Das international tätige Familienunternehmen beschäftigt 880 Mitarbeiter und wird von Wolf D. Meier-</w:t>
      </w:r>
      <w:proofErr w:type="spellStart"/>
      <w:r>
        <w:rPr>
          <w:vanish/>
          <w:sz w:val="18"/>
        </w:rPr>
        <w:t>Scheuven</w:t>
      </w:r>
      <w:proofErr w:type="spellEnd"/>
      <w:r>
        <w:rPr>
          <w:vanish/>
          <w:sz w:val="18"/>
        </w:rPr>
        <w:t xml:space="preserve"> und Rolf </w:t>
      </w:r>
      <w:proofErr w:type="spellStart"/>
      <w:r>
        <w:rPr>
          <w:vanish/>
          <w:sz w:val="18"/>
        </w:rPr>
        <w:t>Struppek</w:t>
      </w:r>
      <w:proofErr w:type="spellEnd"/>
      <w:r>
        <w:rPr>
          <w:vanish/>
          <w:sz w:val="18"/>
        </w:rPr>
        <w:t xml:space="preserve"> geführt. Seinen internationalen Kunden bietet BOGE mit zahlreichen Verkaufsbüros und Tochtergesellschaften einen umfassenden Service. Das Unternehmen liefert seine Produkte und Systeme in weltweit mehr als 120 Länder.</w:t>
      </w:r>
    </w:p>
    <w:p w:rsidR="00420850" w:rsidRPr="00F92BFA" w:rsidRDefault="00420850" w:rsidP="000C6901">
      <w:pPr>
        <w:spacing w:line="320" w:lineRule="atLeast"/>
        <w:jc w:val="both"/>
        <w:rPr>
          <w:sz w:val="18"/>
        </w:rPr>
      </w:pPr>
    </w:p>
    <w:p w:rsidR="00420850" w:rsidRPr="00420850" w:rsidRDefault="00420850" w:rsidP="004208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 w:cs="Times New Roman"/>
          <w:b/>
          <w:sz w:val="20"/>
          <w:szCs w:val="24"/>
        </w:rPr>
      </w:pPr>
      <w:r>
        <w:rPr>
          <w:rFonts w:eastAsia="MS Mincho" w:cs="Times New Roman"/>
          <w:b/>
          <w:bCs/>
          <w:sz w:val="20"/>
          <w:szCs w:val="24"/>
          <w:lang w:val="es"/>
        </w:rPr>
        <w:t xml:space="preserve">Contacto de la empresa </w:t>
      </w:r>
    </w:p>
    <w:p w:rsidR="00420850" w:rsidRPr="00420850" w:rsidRDefault="00420850" w:rsidP="00420850">
      <w:pPr>
        <w:spacing w:line="360" w:lineRule="auto"/>
        <w:jc w:val="both"/>
        <w:rPr>
          <w:rFonts w:cs="Helvetica"/>
          <w:sz w:val="20"/>
        </w:rPr>
      </w:pPr>
      <w:proofErr w:type="spellStart"/>
      <w:r>
        <w:rPr>
          <w:sz w:val="20"/>
          <w:lang w:val="es"/>
        </w:rPr>
        <w:t>Ina</w:t>
      </w:r>
      <w:proofErr w:type="spellEnd"/>
      <w:r>
        <w:rPr>
          <w:sz w:val="20"/>
          <w:lang w:val="es"/>
        </w:rPr>
        <w:t xml:space="preserve"> </w:t>
      </w:r>
      <w:proofErr w:type="spellStart"/>
      <w:r>
        <w:rPr>
          <w:sz w:val="20"/>
          <w:lang w:val="es"/>
        </w:rPr>
        <w:t>Rockmann</w:t>
      </w:r>
      <w:proofErr w:type="spellEnd"/>
      <w:r>
        <w:rPr>
          <w:sz w:val="20"/>
          <w:lang w:val="es"/>
        </w:rPr>
        <w:t xml:space="preserve"> • BOGE KOMPRESSOREN Otto </w:t>
      </w:r>
      <w:proofErr w:type="spellStart"/>
      <w:r>
        <w:rPr>
          <w:sz w:val="20"/>
          <w:lang w:val="es"/>
        </w:rPr>
        <w:t>Boge</w:t>
      </w:r>
      <w:proofErr w:type="spellEnd"/>
      <w:r>
        <w:rPr>
          <w:sz w:val="20"/>
          <w:lang w:val="es"/>
        </w:rPr>
        <w:t xml:space="preserve"> GmbH &amp; Co. KG</w:t>
      </w:r>
    </w:p>
    <w:p w:rsidR="00420850" w:rsidRPr="00C914BB" w:rsidRDefault="00420850" w:rsidP="00420850">
      <w:pPr>
        <w:spacing w:line="360" w:lineRule="auto"/>
        <w:rPr>
          <w:rFonts w:cs="Helvetica"/>
          <w:sz w:val="20"/>
          <w:lang w:val="it-IT"/>
        </w:rPr>
      </w:pPr>
      <w:r w:rsidRPr="00C914BB">
        <w:rPr>
          <w:sz w:val="20"/>
          <w:lang w:val="it-IT"/>
        </w:rPr>
        <w:t>Otto-</w:t>
      </w:r>
      <w:proofErr w:type="spellStart"/>
      <w:r w:rsidRPr="00C914BB">
        <w:rPr>
          <w:sz w:val="20"/>
          <w:lang w:val="it-IT"/>
        </w:rPr>
        <w:t>Boge</w:t>
      </w:r>
      <w:proofErr w:type="spellEnd"/>
      <w:r w:rsidRPr="00C914BB">
        <w:rPr>
          <w:sz w:val="20"/>
          <w:lang w:val="it-IT"/>
        </w:rPr>
        <w:t>-</w:t>
      </w:r>
      <w:proofErr w:type="spellStart"/>
      <w:r w:rsidRPr="00C914BB">
        <w:rPr>
          <w:sz w:val="20"/>
          <w:lang w:val="it-IT"/>
        </w:rPr>
        <w:t>Straße</w:t>
      </w:r>
      <w:proofErr w:type="spellEnd"/>
      <w:r w:rsidRPr="00C914BB">
        <w:rPr>
          <w:sz w:val="20"/>
          <w:lang w:val="it-IT"/>
        </w:rPr>
        <w:t xml:space="preserve"> 1–7 • 33739 Bielefeld</w:t>
      </w:r>
    </w:p>
    <w:p w:rsidR="00420850" w:rsidRPr="00C914BB" w:rsidRDefault="00420850" w:rsidP="00420850">
      <w:pPr>
        <w:spacing w:line="360" w:lineRule="auto"/>
        <w:jc w:val="both"/>
        <w:rPr>
          <w:rFonts w:cs="Helvetica"/>
          <w:sz w:val="20"/>
          <w:lang w:val="it-IT"/>
        </w:rPr>
      </w:pPr>
      <w:proofErr w:type="spellStart"/>
      <w:r w:rsidRPr="00C914BB">
        <w:rPr>
          <w:rFonts w:cs="Helvetica"/>
          <w:sz w:val="20"/>
          <w:lang w:val="it-IT"/>
        </w:rPr>
        <w:t>Teléfono</w:t>
      </w:r>
      <w:proofErr w:type="spellEnd"/>
      <w:r w:rsidRPr="00C914BB">
        <w:rPr>
          <w:rFonts w:cs="Helvetica"/>
          <w:sz w:val="20"/>
          <w:lang w:val="it-IT"/>
        </w:rPr>
        <w:t>: 49 (0) 5206 601-5830</w:t>
      </w:r>
    </w:p>
    <w:p w:rsidR="00420850" w:rsidRPr="00C914BB" w:rsidRDefault="00420850" w:rsidP="00420850">
      <w:pPr>
        <w:spacing w:line="360" w:lineRule="auto"/>
        <w:jc w:val="both"/>
        <w:rPr>
          <w:rFonts w:cs="Helvetica"/>
          <w:sz w:val="20"/>
          <w:lang w:val="es-ES_tradnl"/>
        </w:rPr>
      </w:pPr>
      <w:r>
        <w:rPr>
          <w:sz w:val="20"/>
          <w:lang w:val="es"/>
        </w:rPr>
        <w:t xml:space="preserve">Correo electrónico: </w:t>
      </w:r>
      <w:proofErr w:type="spellStart"/>
      <w:r>
        <w:rPr>
          <w:sz w:val="20"/>
          <w:lang w:val="es"/>
        </w:rPr>
        <w:t>I.Rockmann@boge.de</w:t>
      </w:r>
      <w:proofErr w:type="spellEnd"/>
      <w:r>
        <w:rPr>
          <w:sz w:val="20"/>
          <w:lang w:val="es"/>
        </w:rPr>
        <w:t xml:space="preserve"> • Página web: www.boge.de</w:t>
      </w:r>
    </w:p>
    <w:p w:rsidR="006E7F4F" w:rsidRPr="00C914BB" w:rsidRDefault="006E7F4F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18"/>
          <w:szCs w:val="20"/>
          <w:lang w:val="es-ES_tradnl"/>
        </w:rPr>
      </w:pPr>
    </w:p>
    <w:p w:rsidR="00AB2BBF" w:rsidRPr="00C914BB" w:rsidRDefault="00AB2BBF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  <w:lang w:val="es-ES_tradnl"/>
        </w:rPr>
      </w:pPr>
      <w:r>
        <w:rPr>
          <w:rFonts w:eastAsia="MS Mincho"/>
          <w:b/>
          <w:bCs/>
          <w:sz w:val="20"/>
          <w:szCs w:val="20"/>
          <w:lang w:val="es"/>
        </w:rPr>
        <w:t>Agencia para contacto de prensa</w:t>
      </w:r>
    </w:p>
    <w:p w:rsidR="00AB2BBF" w:rsidRPr="007575A9" w:rsidRDefault="002402EA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  <w:lang w:val="es"/>
        </w:rPr>
        <w:t xml:space="preserve">Marion </w:t>
      </w:r>
      <w:proofErr w:type="spellStart"/>
      <w:r>
        <w:rPr>
          <w:rFonts w:eastAsia="MS Mincho"/>
          <w:sz w:val="20"/>
          <w:szCs w:val="20"/>
          <w:lang w:val="es"/>
        </w:rPr>
        <w:t>Ziegler</w:t>
      </w:r>
      <w:proofErr w:type="spellEnd"/>
      <w:r>
        <w:rPr>
          <w:rFonts w:eastAsia="MS Mincho"/>
          <w:sz w:val="20"/>
          <w:szCs w:val="20"/>
          <w:lang w:val="es"/>
        </w:rPr>
        <w:t xml:space="preserve"> • </w:t>
      </w:r>
      <w:proofErr w:type="spellStart"/>
      <w:r>
        <w:rPr>
          <w:rFonts w:eastAsia="MS Mincho"/>
          <w:sz w:val="20"/>
          <w:szCs w:val="20"/>
          <w:lang w:val="es"/>
        </w:rPr>
        <w:t>additiv</w:t>
      </w:r>
      <w:proofErr w:type="spellEnd"/>
      <w:r>
        <w:rPr>
          <w:rFonts w:eastAsia="MS Mincho"/>
          <w:sz w:val="20"/>
          <w:szCs w:val="20"/>
          <w:lang w:val="es"/>
        </w:rPr>
        <w:t xml:space="preserve"> </w:t>
      </w:r>
      <w:proofErr w:type="spellStart"/>
      <w:r>
        <w:rPr>
          <w:rFonts w:eastAsia="MS Mincho"/>
          <w:sz w:val="20"/>
          <w:szCs w:val="20"/>
          <w:lang w:val="es"/>
        </w:rPr>
        <w:t>pr</w:t>
      </w:r>
      <w:proofErr w:type="spellEnd"/>
      <w:r>
        <w:rPr>
          <w:rFonts w:eastAsia="MS Mincho"/>
          <w:sz w:val="20"/>
          <w:szCs w:val="20"/>
          <w:lang w:val="es"/>
        </w:rPr>
        <w:t xml:space="preserve"> GmbH &amp; Co. KG</w:t>
      </w:r>
    </w:p>
    <w:p w:rsidR="00AB2BBF" w:rsidRPr="00C914BB" w:rsidRDefault="00AB2BBF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s-ES_tradnl"/>
        </w:rPr>
      </w:pPr>
      <w:r>
        <w:rPr>
          <w:rFonts w:eastAsia="MS Mincho"/>
          <w:sz w:val="20"/>
          <w:szCs w:val="20"/>
          <w:lang w:val="es"/>
        </w:rPr>
        <w:t>Trabajo de prensa para logística, acero, productos industriales y TI</w:t>
      </w:r>
    </w:p>
    <w:p w:rsidR="00AB2BBF" w:rsidRPr="00C914BB" w:rsidRDefault="00C155DE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eastAsia="MS Mincho"/>
          <w:sz w:val="20"/>
          <w:szCs w:val="20"/>
          <w:lang w:val="it-IT"/>
        </w:rPr>
      </w:pPr>
      <w:r w:rsidRPr="00C914BB">
        <w:rPr>
          <w:rFonts w:eastAsia="MS Mincho"/>
          <w:sz w:val="20"/>
          <w:szCs w:val="20"/>
          <w:lang w:val="it-IT"/>
        </w:rPr>
        <w:t>Herzog-Adolf-</w:t>
      </w:r>
      <w:proofErr w:type="spellStart"/>
      <w:r w:rsidRPr="00C914BB">
        <w:rPr>
          <w:rFonts w:eastAsia="MS Mincho"/>
          <w:sz w:val="20"/>
          <w:szCs w:val="20"/>
          <w:lang w:val="it-IT"/>
        </w:rPr>
        <w:t>Straße</w:t>
      </w:r>
      <w:proofErr w:type="spellEnd"/>
      <w:r w:rsidRPr="00C914BB">
        <w:rPr>
          <w:rFonts w:eastAsia="MS Mincho"/>
          <w:sz w:val="20"/>
          <w:szCs w:val="20"/>
          <w:lang w:val="it-IT"/>
        </w:rPr>
        <w:t xml:space="preserve"> 3 • 56410 </w:t>
      </w:r>
      <w:proofErr w:type="spellStart"/>
      <w:r w:rsidRPr="00C914BB">
        <w:rPr>
          <w:rFonts w:eastAsia="MS Mincho"/>
          <w:sz w:val="20"/>
          <w:szCs w:val="20"/>
          <w:lang w:val="it-IT"/>
        </w:rPr>
        <w:t>Montabaur</w:t>
      </w:r>
      <w:proofErr w:type="spellEnd"/>
      <w:r w:rsidRPr="00C914BB">
        <w:rPr>
          <w:rFonts w:eastAsia="MS Mincho"/>
          <w:sz w:val="20"/>
          <w:szCs w:val="20"/>
          <w:lang w:val="it-IT"/>
        </w:rPr>
        <w:t xml:space="preserve"> (</w:t>
      </w:r>
      <w:proofErr w:type="spellStart"/>
      <w:r w:rsidRPr="00C914BB">
        <w:rPr>
          <w:rFonts w:eastAsia="MS Mincho"/>
          <w:sz w:val="20"/>
          <w:szCs w:val="20"/>
          <w:lang w:val="it-IT"/>
        </w:rPr>
        <w:t>Alemania</w:t>
      </w:r>
      <w:proofErr w:type="spellEnd"/>
      <w:r w:rsidRPr="00C914BB">
        <w:rPr>
          <w:rFonts w:eastAsia="MS Mincho"/>
          <w:sz w:val="20"/>
          <w:szCs w:val="20"/>
          <w:lang w:val="it-IT"/>
        </w:rPr>
        <w:t>)</w:t>
      </w:r>
    </w:p>
    <w:p w:rsidR="00AB2BBF" w:rsidRPr="00C914BB" w:rsidRDefault="00AB2BBF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eastAsia="MS Mincho"/>
          <w:sz w:val="20"/>
          <w:szCs w:val="20"/>
          <w:lang w:val="es-ES_tradnl"/>
        </w:rPr>
      </w:pPr>
      <w:r>
        <w:rPr>
          <w:rFonts w:eastAsia="MS Mincho"/>
          <w:sz w:val="20"/>
          <w:szCs w:val="20"/>
          <w:lang w:val="es"/>
        </w:rPr>
        <w:t xml:space="preserve">Teléfono: +49 (0) 2602 95099-14 </w:t>
      </w:r>
    </w:p>
    <w:p w:rsidR="00AB2BBF" w:rsidRPr="00C914BB" w:rsidRDefault="00137E7C" w:rsidP="00BB5F5B">
      <w:pPr>
        <w:tabs>
          <w:tab w:val="left" w:pos="1276"/>
          <w:tab w:val="left" w:pos="7371"/>
        </w:tabs>
        <w:spacing w:line="360" w:lineRule="auto"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"/>
        </w:rPr>
        <w:t xml:space="preserve">Correo electrónico: </w:t>
      </w:r>
      <w:proofErr w:type="spellStart"/>
      <w:r>
        <w:rPr>
          <w:sz w:val="20"/>
          <w:szCs w:val="20"/>
          <w:lang w:val="es"/>
        </w:rPr>
        <w:t>mz@additiv-pr.de</w:t>
      </w:r>
      <w:proofErr w:type="spellEnd"/>
      <w:r>
        <w:rPr>
          <w:sz w:val="20"/>
          <w:szCs w:val="20"/>
          <w:lang w:val="es"/>
        </w:rPr>
        <w:t xml:space="preserve"> • Página web: www.additiv-pr.de</w:t>
      </w:r>
    </w:p>
    <w:sectPr w:rsidR="00AB2BBF" w:rsidRPr="00C914BB" w:rsidSect="007712A6">
      <w:headerReference w:type="default" r:id="rId8"/>
      <w:footerReference w:type="default" r:id="rId9"/>
      <w:pgSz w:w="11906" w:h="16838"/>
      <w:pgMar w:top="2160" w:right="240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724" w:rsidRDefault="00CF0724">
      <w:r>
        <w:separator/>
      </w:r>
    </w:p>
  </w:endnote>
  <w:endnote w:type="continuationSeparator" w:id="0">
    <w:p w:rsidR="00CF0724" w:rsidRDefault="00CF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altName w:val="Arial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HelveticaNeue Condensed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 LightCond"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FFB" w:rsidRDefault="00B11FFB">
    <w:pPr>
      <w:pStyle w:val="Footer"/>
      <w:jc w:val="right"/>
    </w:pPr>
  </w:p>
  <w:p w:rsidR="00B11FFB" w:rsidRDefault="00BE3423">
    <w:pPr>
      <w:pStyle w:val="Footer"/>
      <w:jc w:val="right"/>
    </w:pPr>
    <w:r>
      <w:rPr>
        <w:noProof/>
        <w:lang w:val="es"/>
      </w:rPr>
      <w:fldChar w:fldCharType="begin"/>
    </w:r>
    <w:r>
      <w:rPr>
        <w:noProof/>
        <w:lang w:val="es"/>
      </w:rPr>
      <w:instrText>PAGE   \* MERGEFORMAT</w:instrText>
    </w:r>
    <w:r>
      <w:rPr>
        <w:noProof/>
        <w:lang w:val="es"/>
      </w:rPr>
      <w:fldChar w:fldCharType="separate"/>
    </w:r>
    <w:r w:rsidR="00C914BB">
      <w:rPr>
        <w:noProof/>
        <w:lang w:val="es"/>
      </w:rPr>
      <w:t>3</w:t>
    </w:r>
    <w:r>
      <w:rPr>
        <w:noProof/>
        <w:lang w:val="es"/>
      </w:rPr>
      <w:fldChar w:fldCharType="end"/>
    </w:r>
  </w:p>
  <w:p w:rsidR="00B11FFB" w:rsidRPr="00993BEB" w:rsidRDefault="00B11FFB">
    <w:pPr>
      <w:pStyle w:val="Footer"/>
      <w:jc w:val="right"/>
    </w:pPr>
  </w:p>
  <w:p w:rsidR="00B11FFB" w:rsidRDefault="00C914BB" w:rsidP="00186AFB">
    <w:pPr>
      <w:pStyle w:val="Footer"/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45BD2B" wp14:editId="5A76FCA0">
              <wp:simplePos x="0" y="0"/>
              <wp:positionH relativeFrom="page">
                <wp:posOffset>533400</wp:posOffset>
              </wp:positionH>
              <wp:positionV relativeFrom="page">
                <wp:posOffset>9496425</wp:posOffset>
              </wp:positionV>
              <wp:extent cx="6057900" cy="440690"/>
              <wp:effectExtent l="0" t="0" r="0" b="16510"/>
              <wp:wrapThrough wrapText="bothSides">
                <wp:wrapPolygon edited="0">
                  <wp:start x="0" y="0"/>
                  <wp:lineTo x="0" y="21476"/>
                  <wp:lineTo x="21532" y="21476"/>
                  <wp:lineTo x="21532" y="0"/>
                  <wp:lineTo x="0" y="0"/>
                </wp:wrapPolygon>
              </wp:wrapThrough>
              <wp:docPr id="1" name="Textfeld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1FFB" w:rsidRPr="00C914BB" w:rsidRDefault="00B11FFB" w:rsidP="00993BEB">
                          <w:pPr>
                            <w:pStyle w:val="Copy"/>
                            <w:spacing w:line="360" w:lineRule="auto"/>
                            <w:rPr>
                              <w:sz w:val="20"/>
                              <w:lang w:val="es-ES_tradnl"/>
                            </w:rPr>
                          </w:pPr>
                          <w:r>
                            <w:rPr>
                              <w:sz w:val="20"/>
                              <w:lang w:val="es"/>
                            </w:rPr>
                            <w:t>Encontrará textos e imágenes para su artículo en la página web ubicada en la dirección http://www.boge.com/de/presseinformationen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45BD2B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left:0;text-align:left;margin-left:42pt;margin-top:747.75pt;width:477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" filled="f" stroked="f">
              <v:textbox inset="0,0,0,0">
                <w:txbxContent>
                  <w:p w:rsidR="00B11FFB" w:rsidRPr="00C914BB" w:rsidRDefault="00B11FFB" w:rsidP="00993BEB">
                    <w:pPr>
                      <w:pStyle w:val="Copy"/>
                      <w:spacing w:line="360" w:lineRule="auto"/>
                      <w:rPr>
                        <w:sz w:val="20"/>
                        <w:lang w:val="es-ES_tradnl"/>
                      </w:rPr>
                    </w:pPr>
                    <w:r>
                      <w:rPr>
                        <w:sz w:val="20"/>
                        <w:lang w:val="es"/>
                      </w:rPr>
                      <w:t>Encontrará textos e imágenes para su artículo en la página web ubicada en la dirección http://www.boge.com/de/presseinformationen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  <w:p w:rsidR="00B11FFB" w:rsidRDefault="00B11FFB" w:rsidP="00320231">
    <w:pPr>
      <w:pStyle w:val="Footer"/>
    </w:pPr>
  </w:p>
  <w:p w:rsidR="00B11FFB" w:rsidRPr="00186AFB" w:rsidRDefault="00B11FFB" w:rsidP="00186AF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724" w:rsidRDefault="00CF0724">
      <w:r>
        <w:separator/>
      </w:r>
    </w:p>
  </w:footnote>
  <w:footnote w:type="continuationSeparator" w:id="0">
    <w:p w:rsidR="00CF0724" w:rsidRDefault="00CF0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FFB" w:rsidRDefault="00B11FFB">
    <w:pPr>
      <w:pStyle w:val="Header"/>
    </w:pPr>
    <w:r>
      <w:rPr>
        <w:noProof/>
        <w:lang w:val="en-US" w:eastAsia="en-US"/>
      </w:rPr>
      <w:drawing>
        <wp:anchor distT="0" distB="0" distL="0" distR="0" simplePos="0" relativeHeight="251657216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977265"/>
          <wp:effectExtent l="0" t="0" r="0" b="0"/>
          <wp:wrapThrough wrapText="bothSides">
            <wp:wrapPolygon edited="0">
              <wp:start x="13937" y="10105"/>
              <wp:lineTo x="1470" y="11368"/>
              <wp:lineTo x="1470" y="14316"/>
              <wp:lineTo x="13447" y="16842"/>
              <wp:lineTo x="13447" y="18105"/>
              <wp:lineTo x="14427" y="20632"/>
              <wp:lineTo x="14917" y="20632"/>
              <wp:lineTo x="20143" y="20632"/>
              <wp:lineTo x="20252" y="11789"/>
              <wp:lineTo x="14318" y="10105"/>
              <wp:lineTo x="13937" y="10105"/>
            </wp:wrapPolygon>
          </wp:wrapThrough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6B2002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8A894E"/>
    <w:lvl w:ilvl="0">
      <w:numFmt w:val="bullet"/>
      <w:lvlText w:val="*"/>
      <w:lvlJc w:val="left"/>
    </w:lvl>
  </w:abstractNum>
  <w:abstractNum w:abstractNumId="2" w15:restartNumberingAfterBreak="0">
    <w:nsid w:val="07DE7B14"/>
    <w:multiLevelType w:val="hybridMultilevel"/>
    <w:tmpl w:val="1C1E1E1E"/>
    <w:lvl w:ilvl="0" w:tplc="4A4A5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8E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644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8D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E8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7ED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8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09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365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21D50"/>
    <w:multiLevelType w:val="hybridMultilevel"/>
    <w:tmpl w:val="9ADC8D32"/>
    <w:lvl w:ilvl="0" w:tplc="D90AD3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C0862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48A6E1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3EAE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7D6BC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E58168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CA877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8707E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62C17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A742D9"/>
    <w:multiLevelType w:val="hybridMultilevel"/>
    <w:tmpl w:val="49023DBE"/>
    <w:lvl w:ilvl="0" w:tplc="8D36F2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4CB1"/>
    <w:multiLevelType w:val="hybridMultilevel"/>
    <w:tmpl w:val="E0C4575C"/>
    <w:lvl w:ilvl="0" w:tplc="269EF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C9E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782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29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81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EE5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8B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A4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D0C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073BB"/>
    <w:multiLevelType w:val="hybridMultilevel"/>
    <w:tmpl w:val="E8D0F240"/>
    <w:lvl w:ilvl="0" w:tplc="E7C059D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43F03"/>
    <w:multiLevelType w:val="hybridMultilevel"/>
    <w:tmpl w:val="48F68F02"/>
    <w:lvl w:ilvl="0" w:tplc="33244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CDE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58D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1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66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D0B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E6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2E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C88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913A7"/>
    <w:multiLevelType w:val="hybridMultilevel"/>
    <w:tmpl w:val="66F2C35C"/>
    <w:lvl w:ilvl="0" w:tplc="9A985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1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D0B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EC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F44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2CE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2B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0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348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390A"/>
    <w:multiLevelType w:val="hybridMultilevel"/>
    <w:tmpl w:val="0E9E3174"/>
    <w:lvl w:ilvl="0" w:tplc="1D0E1CB8">
      <w:start w:val="1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B3532"/>
    <w:multiLevelType w:val="hybridMultilevel"/>
    <w:tmpl w:val="07E2CB3A"/>
    <w:lvl w:ilvl="0" w:tplc="03D2EFF8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AB7C3584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50E83362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8CA2889A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ED5A1366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6D92F8F4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65666480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ECCA98EC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3706313C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477B7237"/>
    <w:multiLevelType w:val="hybridMultilevel"/>
    <w:tmpl w:val="167A9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E4D50"/>
    <w:multiLevelType w:val="hybridMultilevel"/>
    <w:tmpl w:val="F1CE2120"/>
    <w:lvl w:ilvl="0" w:tplc="A832010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803E4"/>
    <w:multiLevelType w:val="hybridMultilevel"/>
    <w:tmpl w:val="5FB4D8D2"/>
    <w:lvl w:ilvl="0" w:tplc="A840229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15B18"/>
    <w:multiLevelType w:val="hybridMultilevel"/>
    <w:tmpl w:val="F89881E6"/>
    <w:lvl w:ilvl="0" w:tplc="199E3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48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E8C2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68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0D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4A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EA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45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69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4251F"/>
    <w:multiLevelType w:val="hybridMultilevel"/>
    <w:tmpl w:val="86CEFA8A"/>
    <w:lvl w:ilvl="0" w:tplc="C60E9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21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A2C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48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49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CAE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C7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E3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1A4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C6CD0"/>
    <w:multiLevelType w:val="multilevel"/>
    <w:tmpl w:val="C2F4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3493A1E"/>
    <w:multiLevelType w:val="hybridMultilevel"/>
    <w:tmpl w:val="87E6FC22"/>
    <w:lvl w:ilvl="0" w:tplc="9D4E5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E5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322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84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27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8A0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AA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87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189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B0039"/>
    <w:multiLevelType w:val="hybridMultilevel"/>
    <w:tmpl w:val="2910D262"/>
    <w:lvl w:ilvl="0" w:tplc="B0C2976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00B5E"/>
    <w:multiLevelType w:val="hybridMultilevel"/>
    <w:tmpl w:val="862CAFB2"/>
    <w:lvl w:ilvl="0" w:tplc="C540BB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35EC9"/>
    <w:multiLevelType w:val="hybridMultilevel"/>
    <w:tmpl w:val="049421F6"/>
    <w:lvl w:ilvl="0" w:tplc="A7D04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A9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0B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2D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8B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BE3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4C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24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7A2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0"/>
  </w:num>
  <w:num w:numId="4">
    <w:abstractNumId w:val="3"/>
  </w:num>
  <w:num w:numId="5">
    <w:abstractNumId w:val="7"/>
  </w:num>
  <w:num w:numId="6">
    <w:abstractNumId w:val="10"/>
  </w:num>
  <w:num w:numId="7">
    <w:abstractNumId w:val="14"/>
  </w:num>
  <w:num w:numId="8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9">
    <w:abstractNumId w:val="17"/>
  </w:num>
  <w:num w:numId="10">
    <w:abstractNumId w:val="2"/>
  </w:num>
  <w:num w:numId="11">
    <w:abstractNumId w:val="8"/>
  </w:num>
  <w:num w:numId="12">
    <w:abstractNumId w:val="16"/>
  </w:num>
  <w:num w:numId="13">
    <w:abstractNumId w:val="11"/>
  </w:num>
  <w:num w:numId="14">
    <w:abstractNumId w:val="0"/>
  </w:num>
  <w:num w:numId="15">
    <w:abstractNumId w:val="4"/>
  </w:num>
  <w:num w:numId="16">
    <w:abstractNumId w:val="12"/>
  </w:num>
  <w:num w:numId="17">
    <w:abstractNumId w:val="19"/>
  </w:num>
  <w:num w:numId="18">
    <w:abstractNumId w:val="9"/>
  </w:num>
  <w:num w:numId="19">
    <w:abstractNumId w:val="18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7B"/>
    <w:rsid w:val="00001F02"/>
    <w:rsid w:val="00002128"/>
    <w:rsid w:val="000021ED"/>
    <w:rsid w:val="0000223C"/>
    <w:rsid w:val="00002A62"/>
    <w:rsid w:val="00002B9A"/>
    <w:rsid w:val="00003301"/>
    <w:rsid w:val="00003A3A"/>
    <w:rsid w:val="0000452D"/>
    <w:rsid w:val="000059F2"/>
    <w:rsid w:val="00005DAE"/>
    <w:rsid w:val="00007011"/>
    <w:rsid w:val="000106E7"/>
    <w:rsid w:val="00011184"/>
    <w:rsid w:val="0001124D"/>
    <w:rsid w:val="00012231"/>
    <w:rsid w:val="00013640"/>
    <w:rsid w:val="00015B44"/>
    <w:rsid w:val="00016818"/>
    <w:rsid w:val="00016BBF"/>
    <w:rsid w:val="00017446"/>
    <w:rsid w:val="00017F05"/>
    <w:rsid w:val="000200E1"/>
    <w:rsid w:val="00020159"/>
    <w:rsid w:val="00021E56"/>
    <w:rsid w:val="0002267A"/>
    <w:rsid w:val="00022E12"/>
    <w:rsid w:val="0002368E"/>
    <w:rsid w:val="00024846"/>
    <w:rsid w:val="00024FCD"/>
    <w:rsid w:val="00025149"/>
    <w:rsid w:val="00025A2B"/>
    <w:rsid w:val="000266A0"/>
    <w:rsid w:val="00030F9C"/>
    <w:rsid w:val="00031A2B"/>
    <w:rsid w:val="00031DA4"/>
    <w:rsid w:val="00032E89"/>
    <w:rsid w:val="00033999"/>
    <w:rsid w:val="000347F3"/>
    <w:rsid w:val="00034C5E"/>
    <w:rsid w:val="00040CE6"/>
    <w:rsid w:val="00042D03"/>
    <w:rsid w:val="00051F23"/>
    <w:rsid w:val="000525DC"/>
    <w:rsid w:val="0005492A"/>
    <w:rsid w:val="0006007E"/>
    <w:rsid w:val="0006102B"/>
    <w:rsid w:val="00062227"/>
    <w:rsid w:val="00064357"/>
    <w:rsid w:val="000647E4"/>
    <w:rsid w:val="000714FF"/>
    <w:rsid w:val="00072327"/>
    <w:rsid w:val="00073A4F"/>
    <w:rsid w:val="00074867"/>
    <w:rsid w:val="00074F95"/>
    <w:rsid w:val="00077AE7"/>
    <w:rsid w:val="00081BDB"/>
    <w:rsid w:val="00082F0C"/>
    <w:rsid w:val="000832F7"/>
    <w:rsid w:val="00084A77"/>
    <w:rsid w:val="000851AF"/>
    <w:rsid w:val="0008787F"/>
    <w:rsid w:val="00090236"/>
    <w:rsid w:val="0009724E"/>
    <w:rsid w:val="000979E8"/>
    <w:rsid w:val="000A2B72"/>
    <w:rsid w:val="000A6671"/>
    <w:rsid w:val="000B063B"/>
    <w:rsid w:val="000B0AFF"/>
    <w:rsid w:val="000B5121"/>
    <w:rsid w:val="000B51B3"/>
    <w:rsid w:val="000B5DA5"/>
    <w:rsid w:val="000B69D0"/>
    <w:rsid w:val="000B6C42"/>
    <w:rsid w:val="000C3943"/>
    <w:rsid w:val="000C39C8"/>
    <w:rsid w:val="000C655D"/>
    <w:rsid w:val="000C6901"/>
    <w:rsid w:val="000C713F"/>
    <w:rsid w:val="000C7A93"/>
    <w:rsid w:val="000D1F31"/>
    <w:rsid w:val="000D358D"/>
    <w:rsid w:val="000D57A4"/>
    <w:rsid w:val="000D5D3B"/>
    <w:rsid w:val="000D730C"/>
    <w:rsid w:val="000E137A"/>
    <w:rsid w:val="000E1A25"/>
    <w:rsid w:val="000E6FF6"/>
    <w:rsid w:val="000F0A50"/>
    <w:rsid w:val="000F0D3F"/>
    <w:rsid w:val="000F0E42"/>
    <w:rsid w:val="000F3DE3"/>
    <w:rsid w:val="000F4D08"/>
    <w:rsid w:val="00100D2A"/>
    <w:rsid w:val="0010109C"/>
    <w:rsid w:val="0010184B"/>
    <w:rsid w:val="00103448"/>
    <w:rsid w:val="00103923"/>
    <w:rsid w:val="00104A3C"/>
    <w:rsid w:val="001055D6"/>
    <w:rsid w:val="00105DE9"/>
    <w:rsid w:val="00107AA2"/>
    <w:rsid w:val="001108B5"/>
    <w:rsid w:val="00111237"/>
    <w:rsid w:val="00111FD8"/>
    <w:rsid w:val="00112D84"/>
    <w:rsid w:val="001132B3"/>
    <w:rsid w:val="001133D2"/>
    <w:rsid w:val="00114DC2"/>
    <w:rsid w:val="00115276"/>
    <w:rsid w:val="00117F28"/>
    <w:rsid w:val="00120484"/>
    <w:rsid w:val="00120DD0"/>
    <w:rsid w:val="00123583"/>
    <w:rsid w:val="00124676"/>
    <w:rsid w:val="001255F6"/>
    <w:rsid w:val="0012665B"/>
    <w:rsid w:val="0012743B"/>
    <w:rsid w:val="0013010A"/>
    <w:rsid w:val="001307D4"/>
    <w:rsid w:val="00131283"/>
    <w:rsid w:val="00131483"/>
    <w:rsid w:val="00131BCF"/>
    <w:rsid w:val="001332DD"/>
    <w:rsid w:val="00136064"/>
    <w:rsid w:val="0013622E"/>
    <w:rsid w:val="00136773"/>
    <w:rsid w:val="00137281"/>
    <w:rsid w:val="00137E7C"/>
    <w:rsid w:val="00141C19"/>
    <w:rsid w:val="00142981"/>
    <w:rsid w:val="00142BDB"/>
    <w:rsid w:val="001447CA"/>
    <w:rsid w:val="00144BDB"/>
    <w:rsid w:val="00145673"/>
    <w:rsid w:val="00146009"/>
    <w:rsid w:val="001500C0"/>
    <w:rsid w:val="0015051B"/>
    <w:rsid w:val="00153A0B"/>
    <w:rsid w:val="001559FB"/>
    <w:rsid w:val="001560F0"/>
    <w:rsid w:val="00160D00"/>
    <w:rsid w:val="00162B27"/>
    <w:rsid w:val="00162CA0"/>
    <w:rsid w:val="00162EC6"/>
    <w:rsid w:val="00170864"/>
    <w:rsid w:val="00172734"/>
    <w:rsid w:val="00173698"/>
    <w:rsid w:val="00174DF8"/>
    <w:rsid w:val="00175DF9"/>
    <w:rsid w:val="00177D3D"/>
    <w:rsid w:val="001834D3"/>
    <w:rsid w:val="00183C09"/>
    <w:rsid w:val="00183C71"/>
    <w:rsid w:val="00184640"/>
    <w:rsid w:val="001859EB"/>
    <w:rsid w:val="00186993"/>
    <w:rsid w:val="00186A9C"/>
    <w:rsid w:val="00186AFB"/>
    <w:rsid w:val="00187CB3"/>
    <w:rsid w:val="00191546"/>
    <w:rsid w:val="001925D1"/>
    <w:rsid w:val="00195A72"/>
    <w:rsid w:val="00195AF4"/>
    <w:rsid w:val="00196D04"/>
    <w:rsid w:val="00196FF7"/>
    <w:rsid w:val="001A114D"/>
    <w:rsid w:val="001A363B"/>
    <w:rsid w:val="001A38D4"/>
    <w:rsid w:val="001A3DB0"/>
    <w:rsid w:val="001A46AD"/>
    <w:rsid w:val="001B0DDF"/>
    <w:rsid w:val="001B1A91"/>
    <w:rsid w:val="001B3470"/>
    <w:rsid w:val="001B4628"/>
    <w:rsid w:val="001B47D8"/>
    <w:rsid w:val="001B48C7"/>
    <w:rsid w:val="001B57FA"/>
    <w:rsid w:val="001B5A6C"/>
    <w:rsid w:val="001B60A9"/>
    <w:rsid w:val="001B6960"/>
    <w:rsid w:val="001B73D0"/>
    <w:rsid w:val="001B73EF"/>
    <w:rsid w:val="001B7F53"/>
    <w:rsid w:val="001C0947"/>
    <w:rsid w:val="001C5215"/>
    <w:rsid w:val="001C5D4F"/>
    <w:rsid w:val="001C6351"/>
    <w:rsid w:val="001C63E9"/>
    <w:rsid w:val="001D038E"/>
    <w:rsid w:val="001D0515"/>
    <w:rsid w:val="001D0652"/>
    <w:rsid w:val="001D077A"/>
    <w:rsid w:val="001D07F3"/>
    <w:rsid w:val="001D4973"/>
    <w:rsid w:val="001D7435"/>
    <w:rsid w:val="001E0448"/>
    <w:rsid w:val="001E0926"/>
    <w:rsid w:val="001E0963"/>
    <w:rsid w:val="001E41EE"/>
    <w:rsid w:val="001F1671"/>
    <w:rsid w:val="001F1E98"/>
    <w:rsid w:val="001F2533"/>
    <w:rsid w:val="001F39AB"/>
    <w:rsid w:val="001F4220"/>
    <w:rsid w:val="001F49EF"/>
    <w:rsid w:val="001F4E0C"/>
    <w:rsid w:val="001F7888"/>
    <w:rsid w:val="002017C3"/>
    <w:rsid w:val="00202B2A"/>
    <w:rsid w:val="00206382"/>
    <w:rsid w:val="0020777A"/>
    <w:rsid w:val="00210951"/>
    <w:rsid w:val="00211D59"/>
    <w:rsid w:val="00214434"/>
    <w:rsid w:val="00214A34"/>
    <w:rsid w:val="00214AF4"/>
    <w:rsid w:val="00215EEF"/>
    <w:rsid w:val="002164ED"/>
    <w:rsid w:val="002169E1"/>
    <w:rsid w:val="002244FA"/>
    <w:rsid w:val="00226E22"/>
    <w:rsid w:val="00230410"/>
    <w:rsid w:val="00235C36"/>
    <w:rsid w:val="002402EA"/>
    <w:rsid w:val="002419B3"/>
    <w:rsid w:val="00243B81"/>
    <w:rsid w:val="00243C9E"/>
    <w:rsid w:val="00243DC7"/>
    <w:rsid w:val="00250725"/>
    <w:rsid w:val="00251815"/>
    <w:rsid w:val="002519AF"/>
    <w:rsid w:val="002521AA"/>
    <w:rsid w:val="002524D7"/>
    <w:rsid w:val="00261A7B"/>
    <w:rsid w:val="00261EF0"/>
    <w:rsid w:val="002621E9"/>
    <w:rsid w:val="00262453"/>
    <w:rsid w:val="002650AD"/>
    <w:rsid w:val="002651D6"/>
    <w:rsid w:val="00266CDB"/>
    <w:rsid w:val="00271645"/>
    <w:rsid w:val="002721AB"/>
    <w:rsid w:val="00272FB3"/>
    <w:rsid w:val="00274F41"/>
    <w:rsid w:val="00283D8C"/>
    <w:rsid w:val="0028502E"/>
    <w:rsid w:val="002860C7"/>
    <w:rsid w:val="002876C5"/>
    <w:rsid w:val="00294770"/>
    <w:rsid w:val="002954D7"/>
    <w:rsid w:val="00296F46"/>
    <w:rsid w:val="002A1580"/>
    <w:rsid w:val="002B1BF7"/>
    <w:rsid w:val="002B278D"/>
    <w:rsid w:val="002B2AE5"/>
    <w:rsid w:val="002B42A0"/>
    <w:rsid w:val="002B7519"/>
    <w:rsid w:val="002B7D90"/>
    <w:rsid w:val="002C046B"/>
    <w:rsid w:val="002C055D"/>
    <w:rsid w:val="002C1683"/>
    <w:rsid w:val="002C1D82"/>
    <w:rsid w:val="002C3A27"/>
    <w:rsid w:val="002C3DC3"/>
    <w:rsid w:val="002C41E2"/>
    <w:rsid w:val="002C4BB6"/>
    <w:rsid w:val="002C51CB"/>
    <w:rsid w:val="002C6C29"/>
    <w:rsid w:val="002C6C98"/>
    <w:rsid w:val="002C727D"/>
    <w:rsid w:val="002D0441"/>
    <w:rsid w:val="002D0E2C"/>
    <w:rsid w:val="002D430B"/>
    <w:rsid w:val="002D53AF"/>
    <w:rsid w:val="002D577F"/>
    <w:rsid w:val="002D66D5"/>
    <w:rsid w:val="002D7772"/>
    <w:rsid w:val="002E25DB"/>
    <w:rsid w:val="002E360E"/>
    <w:rsid w:val="002E3C57"/>
    <w:rsid w:val="002E5C8D"/>
    <w:rsid w:val="002E6825"/>
    <w:rsid w:val="002F00A2"/>
    <w:rsid w:val="002F0EFA"/>
    <w:rsid w:val="002F2081"/>
    <w:rsid w:val="002F4F37"/>
    <w:rsid w:val="0030139C"/>
    <w:rsid w:val="003024D3"/>
    <w:rsid w:val="00302768"/>
    <w:rsid w:val="00302EED"/>
    <w:rsid w:val="003051A7"/>
    <w:rsid w:val="00305430"/>
    <w:rsid w:val="00306FD2"/>
    <w:rsid w:val="003075F2"/>
    <w:rsid w:val="00314A73"/>
    <w:rsid w:val="00315079"/>
    <w:rsid w:val="003151BF"/>
    <w:rsid w:val="00315EC3"/>
    <w:rsid w:val="00316116"/>
    <w:rsid w:val="00316307"/>
    <w:rsid w:val="003166DB"/>
    <w:rsid w:val="00320231"/>
    <w:rsid w:val="00322ED1"/>
    <w:rsid w:val="00326524"/>
    <w:rsid w:val="003266FF"/>
    <w:rsid w:val="00327494"/>
    <w:rsid w:val="0033116C"/>
    <w:rsid w:val="00332E90"/>
    <w:rsid w:val="00334C04"/>
    <w:rsid w:val="00335697"/>
    <w:rsid w:val="00335FE1"/>
    <w:rsid w:val="00336EBE"/>
    <w:rsid w:val="003409FD"/>
    <w:rsid w:val="003415E2"/>
    <w:rsid w:val="003439E2"/>
    <w:rsid w:val="0034540D"/>
    <w:rsid w:val="00346112"/>
    <w:rsid w:val="0034732A"/>
    <w:rsid w:val="00351200"/>
    <w:rsid w:val="00351915"/>
    <w:rsid w:val="00351D81"/>
    <w:rsid w:val="00352276"/>
    <w:rsid w:val="00355069"/>
    <w:rsid w:val="00356380"/>
    <w:rsid w:val="00357658"/>
    <w:rsid w:val="003609B7"/>
    <w:rsid w:val="00360D35"/>
    <w:rsid w:val="0036225D"/>
    <w:rsid w:val="00364B64"/>
    <w:rsid w:val="00366949"/>
    <w:rsid w:val="00370C1B"/>
    <w:rsid w:val="00372D24"/>
    <w:rsid w:val="00372FC2"/>
    <w:rsid w:val="00373147"/>
    <w:rsid w:val="003760A7"/>
    <w:rsid w:val="003762E9"/>
    <w:rsid w:val="00377E00"/>
    <w:rsid w:val="00382813"/>
    <w:rsid w:val="003830EE"/>
    <w:rsid w:val="003840A6"/>
    <w:rsid w:val="00385450"/>
    <w:rsid w:val="0038639E"/>
    <w:rsid w:val="00386A1A"/>
    <w:rsid w:val="00387452"/>
    <w:rsid w:val="00390D0D"/>
    <w:rsid w:val="00391DDA"/>
    <w:rsid w:val="00391FC4"/>
    <w:rsid w:val="0039236F"/>
    <w:rsid w:val="003924BE"/>
    <w:rsid w:val="00392E83"/>
    <w:rsid w:val="00394B98"/>
    <w:rsid w:val="00397B51"/>
    <w:rsid w:val="00397F86"/>
    <w:rsid w:val="003A11B8"/>
    <w:rsid w:val="003A5310"/>
    <w:rsid w:val="003A6C86"/>
    <w:rsid w:val="003A7C57"/>
    <w:rsid w:val="003A7F03"/>
    <w:rsid w:val="003A7F96"/>
    <w:rsid w:val="003B1BBB"/>
    <w:rsid w:val="003B2073"/>
    <w:rsid w:val="003B5756"/>
    <w:rsid w:val="003B575F"/>
    <w:rsid w:val="003B7938"/>
    <w:rsid w:val="003C0FEA"/>
    <w:rsid w:val="003C2FE9"/>
    <w:rsid w:val="003C38BF"/>
    <w:rsid w:val="003C4A47"/>
    <w:rsid w:val="003C5303"/>
    <w:rsid w:val="003C73D4"/>
    <w:rsid w:val="003C7AF0"/>
    <w:rsid w:val="003D035E"/>
    <w:rsid w:val="003D3AA2"/>
    <w:rsid w:val="003D5BE7"/>
    <w:rsid w:val="003D5CB6"/>
    <w:rsid w:val="003D6BAF"/>
    <w:rsid w:val="003D79AF"/>
    <w:rsid w:val="003D79F4"/>
    <w:rsid w:val="003D7BC3"/>
    <w:rsid w:val="003D7E7A"/>
    <w:rsid w:val="003E5839"/>
    <w:rsid w:val="003F1330"/>
    <w:rsid w:val="003F1616"/>
    <w:rsid w:val="003F58BD"/>
    <w:rsid w:val="003F77E8"/>
    <w:rsid w:val="00401D83"/>
    <w:rsid w:val="004021D0"/>
    <w:rsid w:val="00402443"/>
    <w:rsid w:val="00403D29"/>
    <w:rsid w:val="00404DC0"/>
    <w:rsid w:val="0040528B"/>
    <w:rsid w:val="00407245"/>
    <w:rsid w:val="00410C9B"/>
    <w:rsid w:val="0041142B"/>
    <w:rsid w:val="0041190F"/>
    <w:rsid w:val="004155F2"/>
    <w:rsid w:val="00415E19"/>
    <w:rsid w:val="0041619E"/>
    <w:rsid w:val="0041686B"/>
    <w:rsid w:val="00417E84"/>
    <w:rsid w:val="0042014E"/>
    <w:rsid w:val="00420850"/>
    <w:rsid w:val="00420F94"/>
    <w:rsid w:val="0042142F"/>
    <w:rsid w:val="00421BBF"/>
    <w:rsid w:val="00421EAA"/>
    <w:rsid w:val="00421FF0"/>
    <w:rsid w:val="004238B6"/>
    <w:rsid w:val="00424517"/>
    <w:rsid w:val="00425B49"/>
    <w:rsid w:val="004321A6"/>
    <w:rsid w:val="00433B59"/>
    <w:rsid w:val="004346D2"/>
    <w:rsid w:val="00437ADD"/>
    <w:rsid w:val="004408D7"/>
    <w:rsid w:val="00442947"/>
    <w:rsid w:val="00442A88"/>
    <w:rsid w:val="00442FDD"/>
    <w:rsid w:val="004436F0"/>
    <w:rsid w:val="0044662F"/>
    <w:rsid w:val="00447F8B"/>
    <w:rsid w:val="00451135"/>
    <w:rsid w:val="00452281"/>
    <w:rsid w:val="0045368B"/>
    <w:rsid w:val="0045383E"/>
    <w:rsid w:val="004552E8"/>
    <w:rsid w:val="004609BD"/>
    <w:rsid w:val="00461220"/>
    <w:rsid w:val="004616FB"/>
    <w:rsid w:val="00464FE8"/>
    <w:rsid w:val="004653A2"/>
    <w:rsid w:val="00465D63"/>
    <w:rsid w:val="00470564"/>
    <w:rsid w:val="00472F4B"/>
    <w:rsid w:val="004745D5"/>
    <w:rsid w:val="004758CF"/>
    <w:rsid w:val="00481966"/>
    <w:rsid w:val="004819CF"/>
    <w:rsid w:val="0048292A"/>
    <w:rsid w:val="004850D4"/>
    <w:rsid w:val="0048695B"/>
    <w:rsid w:val="00495710"/>
    <w:rsid w:val="00495E5B"/>
    <w:rsid w:val="00496E2F"/>
    <w:rsid w:val="00497989"/>
    <w:rsid w:val="00497AEA"/>
    <w:rsid w:val="00497E7A"/>
    <w:rsid w:val="004A03AE"/>
    <w:rsid w:val="004B11DB"/>
    <w:rsid w:val="004B1C91"/>
    <w:rsid w:val="004B1F31"/>
    <w:rsid w:val="004B2B68"/>
    <w:rsid w:val="004B36F9"/>
    <w:rsid w:val="004B4F09"/>
    <w:rsid w:val="004B7433"/>
    <w:rsid w:val="004C042B"/>
    <w:rsid w:val="004C0A52"/>
    <w:rsid w:val="004C179B"/>
    <w:rsid w:val="004C23EA"/>
    <w:rsid w:val="004D20FD"/>
    <w:rsid w:val="004D3B69"/>
    <w:rsid w:val="004D4AFE"/>
    <w:rsid w:val="004D50CB"/>
    <w:rsid w:val="004D59E7"/>
    <w:rsid w:val="004D5DEB"/>
    <w:rsid w:val="004D777A"/>
    <w:rsid w:val="004E09EE"/>
    <w:rsid w:val="004E4188"/>
    <w:rsid w:val="004E65E3"/>
    <w:rsid w:val="004E6CD8"/>
    <w:rsid w:val="004F1032"/>
    <w:rsid w:val="004F24CB"/>
    <w:rsid w:val="004F60D8"/>
    <w:rsid w:val="004F66B4"/>
    <w:rsid w:val="004F7A32"/>
    <w:rsid w:val="0050065E"/>
    <w:rsid w:val="00500ACC"/>
    <w:rsid w:val="005059EC"/>
    <w:rsid w:val="00512022"/>
    <w:rsid w:val="005140CE"/>
    <w:rsid w:val="00515443"/>
    <w:rsid w:val="00516A3C"/>
    <w:rsid w:val="005177DD"/>
    <w:rsid w:val="00517AF8"/>
    <w:rsid w:val="00517BC0"/>
    <w:rsid w:val="00521FDC"/>
    <w:rsid w:val="00522921"/>
    <w:rsid w:val="005229BC"/>
    <w:rsid w:val="00525A3C"/>
    <w:rsid w:val="0053026D"/>
    <w:rsid w:val="00533012"/>
    <w:rsid w:val="00537AEE"/>
    <w:rsid w:val="00537B57"/>
    <w:rsid w:val="0054044F"/>
    <w:rsid w:val="005419E5"/>
    <w:rsid w:val="00542023"/>
    <w:rsid w:val="00544463"/>
    <w:rsid w:val="005451CB"/>
    <w:rsid w:val="0054652A"/>
    <w:rsid w:val="005501C7"/>
    <w:rsid w:val="005504F4"/>
    <w:rsid w:val="00553275"/>
    <w:rsid w:val="005539EB"/>
    <w:rsid w:val="0055559E"/>
    <w:rsid w:val="0055691B"/>
    <w:rsid w:val="0055755E"/>
    <w:rsid w:val="00560487"/>
    <w:rsid w:val="00562C81"/>
    <w:rsid w:val="0056422A"/>
    <w:rsid w:val="0056479B"/>
    <w:rsid w:val="005659F8"/>
    <w:rsid w:val="00566444"/>
    <w:rsid w:val="00566BB7"/>
    <w:rsid w:val="005678BC"/>
    <w:rsid w:val="00567A2D"/>
    <w:rsid w:val="005733A3"/>
    <w:rsid w:val="005740FE"/>
    <w:rsid w:val="00575317"/>
    <w:rsid w:val="00575A1B"/>
    <w:rsid w:val="005768CB"/>
    <w:rsid w:val="00581486"/>
    <w:rsid w:val="0058557B"/>
    <w:rsid w:val="00587E10"/>
    <w:rsid w:val="00590441"/>
    <w:rsid w:val="00591DCE"/>
    <w:rsid w:val="005933E8"/>
    <w:rsid w:val="005938F0"/>
    <w:rsid w:val="00595C6F"/>
    <w:rsid w:val="00597548"/>
    <w:rsid w:val="00597C19"/>
    <w:rsid w:val="005A0F30"/>
    <w:rsid w:val="005A4A8E"/>
    <w:rsid w:val="005A4D2D"/>
    <w:rsid w:val="005A5D17"/>
    <w:rsid w:val="005A5F4C"/>
    <w:rsid w:val="005B0290"/>
    <w:rsid w:val="005B544C"/>
    <w:rsid w:val="005B564B"/>
    <w:rsid w:val="005B568F"/>
    <w:rsid w:val="005B5EFC"/>
    <w:rsid w:val="005C1D6C"/>
    <w:rsid w:val="005C201D"/>
    <w:rsid w:val="005C2DD6"/>
    <w:rsid w:val="005C3EBD"/>
    <w:rsid w:val="005C48E3"/>
    <w:rsid w:val="005C5398"/>
    <w:rsid w:val="005C601F"/>
    <w:rsid w:val="005C746C"/>
    <w:rsid w:val="005D19AC"/>
    <w:rsid w:val="005D2A33"/>
    <w:rsid w:val="005D2CAB"/>
    <w:rsid w:val="005D36E2"/>
    <w:rsid w:val="005D3851"/>
    <w:rsid w:val="005D493D"/>
    <w:rsid w:val="005D5BC8"/>
    <w:rsid w:val="005D7792"/>
    <w:rsid w:val="005E29FA"/>
    <w:rsid w:val="005E2BCC"/>
    <w:rsid w:val="005E40D7"/>
    <w:rsid w:val="005E4F39"/>
    <w:rsid w:val="005E714C"/>
    <w:rsid w:val="005E7C65"/>
    <w:rsid w:val="005F2805"/>
    <w:rsid w:val="005F2F86"/>
    <w:rsid w:val="005F5EE4"/>
    <w:rsid w:val="005F75EE"/>
    <w:rsid w:val="0060097B"/>
    <w:rsid w:val="006009CB"/>
    <w:rsid w:val="00600EAB"/>
    <w:rsid w:val="00601536"/>
    <w:rsid w:val="00601C85"/>
    <w:rsid w:val="00604EFE"/>
    <w:rsid w:val="006054FB"/>
    <w:rsid w:val="00606213"/>
    <w:rsid w:val="0061154C"/>
    <w:rsid w:val="0061184A"/>
    <w:rsid w:val="00611EDD"/>
    <w:rsid w:val="0061362A"/>
    <w:rsid w:val="006136B4"/>
    <w:rsid w:val="00615B21"/>
    <w:rsid w:val="0061789D"/>
    <w:rsid w:val="006205BD"/>
    <w:rsid w:val="006259E9"/>
    <w:rsid w:val="006261BD"/>
    <w:rsid w:val="00631E7D"/>
    <w:rsid w:val="00632781"/>
    <w:rsid w:val="006339C2"/>
    <w:rsid w:val="00635CE8"/>
    <w:rsid w:val="006425BA"/>
    <w:rsid w:val="006425ED"/>
    <w:rsid w:val="006434B9"/>
    <w:rsid w:val="00644323"/>
    <w:rsid w:val="00645EB5"/>
    <w:rsid w:val="00646050"/>
    <w:rsid w:val="006477D5"/>
    <w:rsid w:val="00652023"/>
    <w:rsid w:val="006534B7"/>
    <w:rsid w:val="0065439B"/>
    <w:rsid w:val="0066089D"/>
    <w:rsid w:val="006617CD"/>
    <w:rsid w:val="00661D62"/>
    <w:rsid w:val="00661D6E"/>
    <w:rsid w:val="00661FEA"/>
    <w:rsid w:val="00663A9C"/>
    <w:rsid w:val="00667435"/>
    <w:rsid w:val="00670BC3"/>
    <w:rsid w:val="00671666"/>
    <w:rsid w:val="00675EE5"/>
    <w:rsid w:val="006775FD"/>
    <w:rsid w:val="006816E8"/>
    <w:rsid w:val="00681BB1"/>
    <w:rsid w:val="00690577"/>
    <w:rsid w:val="006918F1"/>
    <w:rsid w:val="006929B3"/>
    <w:rsid w:val="00693C35"/>
    <w:rsid w:val="0069452B"/>
    <w:rsid w:val="00695AB6"/>
    <w:rsid w:val="00695BB6"/>
    <w:rsid w:val="00697D47"/>
    <w:rsid w:val="006A0020"/>
    <w:rsid w:val="006A2AD6"/>
    <w:rsid w:val="006B14A6"/>
    <w:rsid w:val="006B366B"/>
    <w:rsid w:val="006B64A4"/>
    <w:rsid w:val="006C190E"/>
    <w:rsid w:val="006C32CF"/>
    <w:rsid w:val="006C66FD"/>
    <w:rsid w:val="006C70AA"/>
    <w:rsid w:val="006D1D50"/>
    <w:rsid w:val="006D218C"/>
    <w:rsid w:val="006D4707"/>
    <w:rsid w:val="006D5003"/>
    <w:rsid w:val="006D6BB6"/>
    <w:rsid w:val="006E0042"/>
    <w:rsid w:val="006E1F88"/>
    <w:rsid w:val="006E3CDF"/>
    <w:rsid w:val="006E7502"/>
    <w:rsid w:val="006E7DBF"/>
    <w:rsid w:val="006E7F4F"/>
    <w:rsid w:val="006F0154"/>
    <w:rsid w:val="006F14B4"/>
    <w:rsid w:val="006F19B4"/>
    <w:rsid w:val="006F215F"/>
    <w:rsid w:val="006F3E18"/>
    <w:rsid w:val="006F540C"/>
    <w:rsid w:val="006F5C77"/>
    <w:rsid w:val="006F5D64"/>
    <w:rsid w:val="00700824"/>
    <w:rsid w:val="00702FEE"/>
    <w:rsid w:val="00703E0B"/>
    <w:rsid w:val="00707E92"/>
    <w:rsid w:val="00712CCB"/>
    <w:rsid w:val="00713229"/>
    <w:rsid w:val="00713236"/>
    <w:rsid w:val="00713E78"/>
    <w:rsid w:val="00713F13"/>
    <w:rsid w:val="00717394"/>
    <w:rsid w:val="00720458"/>
    <w:rsid w:val="0072349A"/>
    <w:rsid w:val="00723D04"/>
    <w:rsid w:val="00725566"/>
    <w:rsid w:val="007264C6"/>
    <w:rsid w:val="00730687"/>
    <w:rsid w:val="0073323A"/>
    <w:rsid w:val="0073335E"/>
    <w:rsid w:val="00736517"/>
    <w:rsid w:val="00736BA6"/>
    <w:rsid w:val="007373F2"/>
    <w:rsid w:val="00737749"/>
    <w:rsid w:val="007411A0"/>
    <w:rsid w:val="007413CB"/>
    <w:rsid w:val="00741846"/>
    <w:rsid w:val="00744DC3"/>
    <w:rsid w:val="00747921"/>
    <w:rsid w:val="00747F9C"/>
    <w:rsid w:val="007505BD"/>
    <w:rsid w:val="007514A8"/>
    <w:rsid w:val="00751D56"/>
    <w:rsid w:val="0075260B"/>
    <w:rsid w:val="00752C1D"/>
    <w:rsid w:val="00753CCA"/>
    <w:rsid w:val="00754B70"/>
    <w:rsid w:val="00756414"/>
    <w:rsid w:val="00756C94"/>
    <w:rsid w:val="007575A9"/>
    <w:rsid w:val="0076069A"/>
    <w:rsid w:val="00761852"/>
    <w:rsid w:val="00761FAA"/>
    <w:rsid w:val="0076261D"/>
    <w:rsid w:val="00762A9B"/>
    <w:rsid w:val="00762CBB"/>
    <w:rsid w:val="00763D7A"/>
    <w:rsid w:val="007671ED"/>
    <w:rsid w:val="00767614"/>
    <w:rsid w:val="00767E9B"/>
    <w:rsid w:val="00770F58"/>
    <w:rsid w:val="007712A6"/>
    <w:rsid w:val="0077133E"/>
    <w:rsid w:val="007745ED"/>
    <w:rsid w:val="00775528"/>
    <w:rsid w:val="007771E0"/>
    <w:rsid w:val="00777FE6"/>
    <w:rsid w:val="007825A5"/>
    <w:rsid w:val="0078499D"/>
    <w:rsid w:val="00785904"/>
    <w:rsid w:val="00786125"/>
    <w:rsid w:val="007866FB"/>
    <w:rsid w:val="00786F96"/>
    <w:rsid w:val="007908FB"/>
    <w:rsid w:val="00791FFA"/>
    <w:rsid w:val="00796392"/>
    <w:rsid w:val="007A16B9"/>
    <w:rsid w:val="007A26BB"/>
    <w:rsid w:val="007A3479"/>
    <w:rsid w:val="007A5983"/>
    <w:rsid w:val="007A6102"/>
    <w:rsid w:val="007A7F7A"/>
    <w:rsid w:val="007B007E"/>
    <w:rsid w:val="007B1BC7"/>
    <w:rsid w:val="007B2354"/>
    <w:rsid w:val="007B3591"/>
    <w:rsid w:val="007B42B2"/>
    <w:rsid w:val="007C005D"/>
    <w:rsid w:val="007C2CFE"/>
    <w:rsid w:val="007C3A5A"/>
    <w:rsid w:val="007C5CFD"/>
    <w:rsid w:val="007D0096"/>
    <w:rsid w:val="007D213D"/>
    <w:rsid w:val="007D2D41"/>
    <w:rsid w:val="007D3A88"/>
    <w:rsid w:val="007D4014"/>
    <w:rsid w:val="007D607E"/>
    <w:rsid w:val="007D7E0B"/>
    <w:rsid w:val="007D7ECA"/>
    <w:rsid w:val="007E0043"/>
    <w:rsid w:val="007E0432"/>
    <w:rsid w:val="007E33EB"/>
    <w:rsid w:val="007E465C"/>
    <w:rsid w:val="007E4685"/>
    <w:rsid w:val="007E5DB7"/>
    <w:rsid w:val="007E65B2"/>
    <w:rsid w:val="007E688A"/>
    <w:rsid w:val="007F04B3"/>
    <w:rsid w:val="007F0F01"/>
    <w:rsid w:val="007F23F0"/>
    <w:rsid w:val="007F2834"/>
    <w:rsid w:val="007F43E4"/>
    <w:rsid w:val="007F631A"/>
    <w:rsid w:val="00800689"/>
    <w:rsid w:val="00801213"/>
    <w:rsid w:val="00801AA1"/>
    <w:rsid w:val="00803694"/>
    <w:rsid w:val="00806B76"/>
    <w:rsid w:val="00807725"/>
    <w:rsid w:val="00810804"/>
    <w:rsid w:val="0081140B"/>
    <w:rsid w:val="00811CA0"/>
    <w:rsid w:val="00811CF3"/>
    <w:rsid w:val="00812DDE"/>
    <w:rsid w:val="0081310F"/>
    <w:rsid w:val="00814F87"/>
    <w:rsid w:val="008155AC"/>
    <w:rsid w:val="00821441"/>
    <w:rsid w:val="008249E6"/>
    <w:rsid w:val="008324F3"/>
    <w:rsid w:val="00836361"/>
    <w:rsid w:val="0083718E"/>
    <w:rsid w:val="00843CDF"/>
    <w:rsid w:val="00846D72"/>
    <w:rsid w:val="008473E8"/>
    <w:rsid w:val="00847577"/>
    <w:rsid w:val="008502EB"/>
    <w:rsid w:val="00851117"/>
    <w:rsid w:val="00851E8D"/>
    <w:rsid w:val="008522BC"/>
    <w:rsid w:val="0085263A"/>
    <w:rsid w:val="0085549B"/>
    <w:rsid w:val="0085689D"/>
    <w:rsid w:val="00857402"/>
    <w:rsid w:val="008645E9"/>
    <w:rsid w:val="00865D00"/>
    <w:rsid w:val="008662BA"/>
    <w:rsid w:val="0086717F"/>
    <w:rsid w:val="00870468"/>
    <w:rsid w:val="00872886"/>
    <w:rsid w:val="008732BE"/>
    <w:rsid w:val="00873B84"/>
    <w:rsid w:val="00874914"/>
    <w:rsid w:val="00877FBB"/>
    <w:rsid w:val="00891F9F"/>
    <w:rsid w:val="00893DCC"/>
    <w:rsid w:val="0089541D"/>
    <w:rsid w:val="008957B3"/>
    <w:rsid w:val="00895D3E"/>
    <w:rsid w:val="008960EB"/>
    <w:rsid w:val="0089720F"/>
    <w:rsid w:val="008A3314"/>
    <w:rsid w:val="008A5F22"/>
    <w:rsid w:val="008A75EC"/>
    <w:rsid w:val="008B0DB1"/>
    <w:rsid w:val="008B6C11"/>
    <w:rsid w:val="008B76AC"/>
    <w:rsid w:val="008C38AD"/>
    <w:rsid w:val="008C3B90"/>
    <w:rsid w:val="008C4A1E"/>
    <w:rsid w:val="008C6199"/>
    <w:rsid w:val="008C71AD"/>
    <w:rsid w:val="008C772B"/>
    <w:rsid w:val="008C7CC6"/>
    <w:rsid w:val="008D0783"/>
    <w:rsid w:val="008D0B4F"/>
    <w:rsid w:val="008D2E25"/>
    <w:rsid w:val="008D3ED2"/>
    <w:rsid w:val="008D4C26"/>
    <w:rsid w:val="008D5BCB"/>
    <w:rsid w:val="008D5F14"/>
    <w:rsid w:val="008D6310"/>
    <w:rsid w:val="008E1E68"/>
    <w:rsid w:val="008E2849"/>
    <w:rsid w:val="008E3082"/>
    <w:rsid w:val="008E37F9"/>
    <w:rsid w:val="008E3CDD"/>
    <w:rsid w:val="008E3D64"/>
    <w:rsid w:val="008F03C2"/>
    <w:rsid w:val="008F13EE"/>
    <w:rsid w:val="008F15B8"/>
    <w:rsid w:val="008F1C31"/>
    <w:rsid w:val="008F2CAA"/>
    <w:rsid w:val="008F3E17"/>
    <w:rsid w:val="008F4BF3"/>
    <w:rsid w:val="008F4F15"/>
    <w:rsid w:val="008F5293"/>
    <w:rsid w:val="008F5F18"/>
    <w:rsid w:val="00900A47"/>
    <w:rsid w:val="009011C2"/>
    <w:rsid w:val="00901C2F"/>
    <w:rsid w:val="0090430F"/>
    <w:rsid w:val="00904329"/>
    <w:rsid w:val="0090441B"/>
    <w:rsid w:val="00905418"/>
    <w:rsid w:val="00905793"/>
    <w:rsid w:val="009064A3"/>
    <w:rsid w:val="009112D0"/>
    <w:rsid w:val="009131D1"/>
    <w:rsid w:val="009140DC"/>
    <w:rsid w:val="009148ED"/>
    <w:rsid w:val="00915FF3"/>
    <w:rsid w:val="0091697C"/>
    <w:rsid w:val="00921F56"/>
    <w:rsid w:val="009222F4"/>
    <w:rsid w:val="0092335E"/>
    <w:rsid w:val="009246AA"/>
    <w:rsid w:val="00925C47"/>
    <w:rsid w:val="00926118"/>
    <w:rsid w:val="00931D28"/>
    <w:rsid w:val="0093261E"/>
    <w:rsid w:val="0093290B"/>
    <w:rsid w:val="00932F01"/>
    <w:rsid w:val="0093665F"/>
    <w:rsid w:val="009371FD"/>
    <w:rsid w:val="009411AE"/>
    <w:rsid w:val="009415DD"/>
    <w:rsid w:val="00942FFA"/>
    <w:rsid w:val="009468DE"/>
    <w:rsid w:val="00946C9D"/>
    <w:rsid w:val="0095091D"/>
    <w:rsid w:val="00951CDC"/>
    <w:rsid w:val="00952E0F"/>
    <w:rsid w:val="00953324"/>
    <w:rsid w:val="00953918"/>
    <w:rsid w:val="0095746C"/>
    <w:rsid w:val="0096202F"/>
    <w:rsid w:val="009638DD"/>
    <w:rsid w:val="00966815"/>
    <w:rsid w:val="0096682F"/>
    <w:rsid w:val="00967C10"/>
    <w:rsid w:val="00967CCA"/>
    <w:rsid w:val="00973A87"/>
    <w:rsid w:val="00973B84"/>
    <w:rsid w:val="00976645"/>
    <w:rsid w:val="00976FDD"/>
    <w:rsid w:val="00980F62"/>
    <w:rsid w:val="009829D0"/>
    <w:rsid w:val="00984822"/>
    <w:rsid w:val="0098558E"/>
    <w:rsid w:val="009863E9"/>
    <w:rsid w:val="00986548"/>
    <w:rsid w:val="0098655B"/>
    <w:rsid w:val="00986E2F"/>
    <w:rsid w:val="00987A5B"/>
    <w:rsid w:val="009907C7"/>
    <w:rsid w:val="0099116B"/>
    <w:rsid w:val="00992DA3"/>
    <w:rsid w:val="00993BEB"/>
    <w:rsid w:val="00993E4A"/>
    <w:rsid w:val="009A33D3"/>
    <w:rsid w:val="009A6FC9"/>
    <w:rsid w:val="009B1131"/>
    <w:rsid w:val="009B2351"/>
    <w:rsid w:val="009B3183"/>
    <w:rsid w:val="009B7277"/>
    <w:rsid w:val="009C316B"/>
    <w:rsid w:val="009C4AE9"/>
    <w:rsid w:val="009C5B10"/>
    <w:rsid w:val="009C7DA4"/>
    <w:rsid w:val="009D0CAD"/>
    <w:rsid w:val="009D125F"/>
    <w:rsid w:val="009D22E8"/>
    <w:rsid w:val="009D4E7C"/>
    <w:rsid w:val="009D5443"/>
    <w:rsid w:val="009D68B7"/>
    <w:rsid w:val="009D785B"/>
    <w:rsid w:val="009D7E12"/>
    <w:rsid w:val="009E0B1A"/>
    <w:rsid w:val="009E368B"/>
    <w:rsid w:val="009E4F4A"/>
    <w:rsid w:val="009F016A"/>
    <w:rsid w:val="009F0C4B"/>
    <w:rsid w:val="009F29AA"/>
    <w:rsid w:val="009F5F4B"/>
    <w:rsid w:val="009F727F"/>
    <w:rsid w:val="009F7317"/>
    <w:rsid w:val="00A01F56"/>
    <w:rsid w:val="00A01FED"/>
    <w:rsid w:val="00A0208C"/>
    <w:rsid w:val="00A02E7A"/>
    <w:rsid w:val="00A04A2B"/>
    <w:rsid w:val="00A06068"/>
    <w:rsid w:val="00A068D7"/>
    <w:rsid w:val="00A12FBE"/>
    <w:rsid w:val="00A130A2"/>
    <w:rsid w:val="00A13A27"/>
    <w:rsid w:val="00A166C2"/>
    <w:rsid w:val="00A169D2"/>
    <w:rsid w:val="00A2059B"/>
    <w:rsid w:val="00A20BC2"/>
    <w:rsid w:val="00A24009"/>
    <w:rsid w:val="00A25482"/>
    <w:rsid w:val="00A26584"/>
    <w:rsid w:val="00A27A59"/>
    <w:rsid w:val="00A30A86"/>
    <w:rsid w:val="00A44441"/>
    <w:rsid w:val="00A46F07"/>
    <w:rsid w:val="00A53B2E"/>
    <w:rsid w:val="00A5406D"/>
    <w:rsid w:val="00A5574E"/>
    <w:rsid w:val="00A55F3E"/>
    <w:rsid w:val="00A5786D"/>
    <w:rsid w:val="00A61F3C"/>
    <w:rsid w:val="00A6790B"/>
    <w:rsid w:val="00A72A08"/>
    <w:rsid w:val="00A72D41"/>
    <w:rsid w:val="00A80829"/>
    <w:rsid w:val="00A8138B"/>
    <w:rsid w:val="00A8283C"/>
    <w:rsid w:val="00A83E22"/>
    <w:rsid w:val="00A846D5"/>
    <w:rsid w:val="00A85B70"/>
    <w:rsid w:val="00A87396"/>
    <w:rsid w:val="00A87A5E"/>
    <w:rsid w:val="00A9035A"/>
    <w:rsid w:val="00A90F0A"/>
    <w:rsid w:val="00A91782"/>
    <w:rsid w:val="00A9381B"/>
    <w:rsid w:val="00A95675"/>
    <w:rsid w:val="00A965EC"/>
    <w:rsid w:val="00AA111E"/>
    <w:rsid w:val="00AA1B66"/>
    <w:rsid w:val="00AA2B47"/>
    <w:rsid w:val="00AA3EA5"/>
    <w:rsid w:val="00AA3F21"/>
    <w:rsid w:val="00AA5009"/>
    <w:rsid w:val="00AA5C84"/>
    <w:rsid w:val="00AA6788"/>
    <w:rsid w:val="00AA6F81"/>
    <w:rsid w:val="00AB0445"/>
    <w:rsid w:val="00AB1F44"/>
    <w:rsid w:val="00AB2BBF"/>
    <w:rsid w:val="00AB2BFB"/>
    <w:rsid w:val="00AB58E5"/>
    <w:rsid w:val="00AB61B9"/>
    <w:rsid w:val="00AC2990"/>
    <w:rsid w:val="00AC2CEB"/>
    <w:rsid w:val="00AD2799"/>
    <w:rsid w:val="00AD3C6E"/>
    <w:rsid w:val="00AD5807"/>
    <w:rsid w:val="00AD6A18"/>
    <w:rsid w:val="00AE042C"/>
    <w:rsid w:val="00AE1B97"/>
    <w:rsid w:val="00AE22A1"/>
    <w:rsid w:val="00AE2A9E"/>
    <w:rsid w:val="00AE4385"/>
    <w:rsid w:val="00AE4F39"/>
    <w:rsid w:val="00AE5D8C"/>
    <w:rsid w:val="00AE6DEA"/>
    <w:rsid w:val="00AF03B3"/>
    <w:rsid w:val="00AF082F"/>
    <w:rsid w:val="00AF1510"/>
    <w:rsid w:val="00B00F47"/>
    <w:rsid w:val="00B0569F"/>
    <w:rsid w:val="00B058FF"/>
    <w:rsid w:val="00B06E8C"/>
    <w:rsid w:val="00B107EC"/>
    <w:rsid w:val="00B11FFB"/>
    <w:rsid w:val="00B12124"/>
    <w:rsid w:val="00B1301F"/>
    <w:rsid w:val="00B14369"/>
    <w:rsid w:val="00B151E8"/>
    <w:rsid w:val="00B15D7B"/>
    <w:rsid w:val="00B17BC7"/>
    <w:rsid w:val="00B20C7B"/>
    <w:rsid w:val="00B2203B"/>
    <w:rsid w:val="00B23B7E"/>
    <w:rsid w:val="00B242E9"/>
    <w:rsid w:val="00B246F0"/>
    <w:rsid w:val="00B24A0B"/>
    <w:rsid w:val="00B26599"/>
    <w:rsid w:val="00B274F5"/>
    <w:rsid w:val="00B27D15"/>
    <w:rsid w:val="00B30577"/>
    <w:rsid w:val="00B32D6E"/>
    <w:rsid w:val="00B33431"/>
    <w:rsid w:val="00B3359C"/>
    <w:rsid w:val="00B34E28"/>
    <w:rsid w:val="00B379D3"/>
    <w:rsid w:val="00B4044D"/>
    <w:rsid w:val="00B404D6"/>
    <w:rsid w:val="00B407FD"/>
    <w:rsid w:val="00B4159F"/>
    <w:rsid w:val="00B4357C"/>
    <w:rsid w:val="00B43FE5"/>
    <w:rsid w:val="00B44F94"/>
    <w:rsid w:val="00B459FA"/>
    <w:rsid w:val="00B52025"/>
    <w:rsid w:val="00B55F5E"/>
    <w:rsid w:val="00B5707F"/>
    <w:rsid w:val="00B570B1"/>
    <w:rsid w:val="00B602D3"/>
    <w:rsid w:val="00B6059C"/>
    <w:rsid w:val="00B6065D"/>
    <w:rsid w:val="00B612E9"/>
    <w:rsid w:val="00B6181A"/>
    <w:rsid w:val="00B635AB"/>
    <w:rsid w:val="00B70866"/>
    <w:rsid w:val="00B70D52"/>
    <w:rsid w:val="00B711E0"/>
    <w:rsid w:val="00B74E30"/>
    <w:rsid w:val="00B76D51"/>
    <w:rsid w:val="00B866C0"/>
    <w:rsid w:val="00B867B4"/>
    <w:rsid w:val="00B90469"/>
    <w:rsid w:val="00B9104D"/>
    <w:rsid w:val="00B91FCB"/>
    <w:rsid w:val="00B943DF"/>
    <w:rsid w:val="00B962DA"/>
    <w:rsid w:val="00B97A39"/>
    <w:rsid w:val="00BA076D"/>
    <w:rsid w:val="00BA176C"/>
    <w:rsid w:val="00BA1A29"/>
    <w:rsid w:val="00BA1DF4"/>
    <w:rsid w:val="00BA3751"/>
    <w:rsid w:val="00BA6496"/>
    <w:rsid w:val="00BA73D7"/>
    <w:rsid w:val="00BA7AEF"/>
    <w:rsid w:val="00BB1AC1"/>
    <w:rsid w:val="00BB1E27"/>
    <w:rsid w:val="00BB2A28"/>
    <w:rsid w:val="00BB36CC"/>
    <w:rsid w:val="00BB5F5B"/>
    <w:rsid w:val="00BB7179"/>
    <w:rsid w:val="00BC2366"/>
    <w:rsid w:val="00BC398B"/>
    <w:rsid w:val="00BC761F"/>
    <w:rsid w:val="00BC77D1"/>
    <w:rsid w:val="00BD0208"/>
    <w:rsid w:val="00BD15CD"/>
    <w:rsid w:val="00BD385E"/>
    <w:rsid w:val="00BD38AF"/>
    <w:rsid w:val="00BD3B51"/>
    <w:rsid w:val="00BD48DB"/>
    <w:rsid w:val="00BD6105"/>
    <w:rsid w:val="00BD68F1"/>
    <w:rsid w:val="00BE19A8"/>
    <w:rsid w:val="00BE2163"/>
    <w:rsid w:val="00BE3423"/>
    <w:rsid w:val="00BE66B0"/>
    <w:rsid w:val="00BF0711"/>
    <w:rsid w:val="00BF1219"/>
    <w:rsid w:val="00BF4725"/>
    <w:rsid w:val="00BF7DCE"/>
    <w:rsid w:val="00C00DF6"/>
    <w:rsid w:val="00C01532"/>
    <w:rsid w:val="00C01A32"/>
    <w:rsid w:val="00C01BB4"/>
    <w:rsid w:val="00C041D3"/>
    <w:rsid w:val="00C042F9"/>
    <w:rsid w:val="00C05401"/>
    <w:rsid w:val="00C10070"/>
    <w:rsid w:val="00C13D63"/>
    <w:rsid w:val="00C14ADA"/>
    <w:rsid w:val="00C15167"/>
    <w:rsid w:val="00C155DE"/>
    <w:rsid w:val="00C156B1"/>
    <w:rsid w:val="00C1722D"/>
    <w:rsid w:val="00C22A44"/>
    <w:rsid w:val="00C23E3F"/>
    <w:rsid w:val="00C24FD0"/>
    <w:rsid w:val="00C25329"/>
    <w:rsid w:val="00C2559E"/>
    <w:rsid w:val="00C25698"/>
    <w:rsid w:val="00C31EE4"/>
    <w:rsid w:val="00C3256E"/>
    <w:rsid w:val="00C32649"/>
    <w:rsid w:val="00C35622"/>
    <w:rsid w:val="00C36E62"/>
    <w:rsid w:val="00C41745"/>
    <w:rsid w:val="00C42779"/>
    <w:rsid w:val="00C506FA"/>
    <w:rsid w:val="00C51C5F"/>
    <w:rsid w:val="00C53680"/>
    <w:rsid w:val="00C55CD2"/>
    <w:rsid w:val="00C602EB"/>
    <w:rsid w:val="00C60FA2"/>
    <w:rsid w:val="00C62485"/>
    <w:rsid w:val="00C6299C"/>
    <w:rsid w:val="00C64ADA"/>
    <w:rsid w:val="00C662B0"/>
    <w:rsid w:val="00C70882"/>
    <w:rsid w:val="00C72582"/>
    <w:rsid w:val="00C73763"/>
    <w:rsid w:val="00C73AA6"/>
    <w:rsid w:val="00C76792"/>
    <w:rsid w:val="00C77B3A"/>
    <w:rsid w:val="00C81543"/>
    <w:rsid w:val="00C81DFD"/>
    <w:rsid w:val="00C8279F"/>
    <w:rsid w:val="00C8303B"/>
    <w:rsid w:val="00C8376D"/>
    <w:rsid w:val="00C8714B"/>
    <w:rsid w:val="00C873CB"/>
    <w:rsid w:val="00C8742A"/>
    <w:rsid w:val="00C87635"/>
    <w:rsid w:val="00C878A2"/>
    <w:rsid w:val="00C87974"/>
    <w:rsid w:val="00C914BB"/>
    <w:rsid w:val="00C92F59"/>
    <w:rsid w:val="00C932D1"/>
    <w:rsid w:val="00C935E4"/>
    <w:rsid w:val="00C96D11"/>
    <w:rsid w:val="00C970BF"/>
    <w:rsid w:val="00CA0231"/>
    <w:rsid w:val="00CA0588"/>
    <w:rsid w:val="00CA0EEC"/>
    <w:rsid w:val="00CA3A43"/>
    <w:rsid w:val="00CA4F9B"/>
    <w:rsid w:val="00CB0998"/>
    <w:rsid w:val="00CB0A84"/>
    <w:rsid w:val="00CB17FD"/>
    <w:rsid w:val="00CB1C81"/>
    <w:rsid w:val="00CB2524"/>
    <w:rsid w:val="00CB3EB1"/>
    <w:rsid w:val="00CB5F07"/>
    <w:rsid w:val="00CB7803"/>
    <w:rsid w:val="00CC3D22"/>
    <w:rsid w:val="00CC4FB7"/>
    <w:rsid w:val="00CC5D21"/>
    <w:rsid w:val="00CC61D3"/>
    <w:rsid w:val="00CC6E65"/>
    <w:rsid w:val="00CD0D25"/>
    <w:rsid w:val="00CD15C7"/>
    <w:rsid w:val="00CD2E0C"/>
    <w:rsid w:val="00CD3051"/>
    <w:rsid w:val="00CD4BED"/>
    <w:rsid w:val="00CD5351"/>
    <w:rsid w:val="00CD6F98"/>
    <w:rsid w:val="00CD7011"/>
    <w:rsid w:val="00CD7E49"/>
    <w:rsid w:val="00CE1560"/>
    <w:rsid w:val="00CE2EC4"/>
    <w:rsid w:val="00CE3CF7"/>
    <w:rsid w:val="00CE5272"/>
    <w:rsid w:val="00CE5F0C"/>
    <w:rsid w:val="00CE6479"/>
    <w:rsid w:val="00CE67C8"/>
    <w:rsid w:val="00CF02CE"/>
    <w:rsid w:val="00CF0724"/>
    <w:rsid w:val="00CF11F8"/>
    <w:rsid w:val="00CF3C5C"/>
    <w:rsid w:val="00CF528E"/>
    <w:rsid w:val="00CF6D85"/>
    <w:rsid w:val="00CF7F7A"/>
    <w:rsid w:val="00D00F56"/>
    <w:rsid w:val="00D01752"/>
    <w:rsid w:val="00D0271F"/>
    <w:rsid w:val="00D03087"/>
    <w:rsid w:val="00D06576"/>
    <w:rsid w:val="00D06D99"/>
    <w:rsid w:val="00D10D04"/>
    <w:rsid w:val="00D11767"/>
    <w:rsid w:val="00D124BF"/>
    <w:rsid w:val="00D1311C"/>
    <w:rsid w:val="00D13C40"/>
    <w:rsid w:val="00D14202"/>
    <w:rsid w:val="00D1541B"/>
    <w:rsid w:val="00D16E18"/>
    <w:rsid w:val="00D175C2"/>
    <w:rsid w:val="00D247A3"/>
    <w:rsid w:val="00D265FB"/>
    <w:rsid w:val="00D324C6"/>
    <w:rsid w:val="00D329A5"/>
    <w:rsid w:val="00D3305F"/>
    <w:rsid w:val="00D3398E"/>
    <w:rsid w:val="00D35221"/>
    <w:rsid w:val="00D40073"/>
    <w:rsid w:val="00D451A0"/>
    <w:rsid w:val="00D47A91"/>
    <w:rsid w:val="00D503F8"/>
    <w:rsid w:val="00D51DDA"/>
    <w:rsid w:val="00D52F74"/>
    <w:rsid w:val="00D53391"/>
    <w:rsid w:val="00D539AD"/>
    <w:rsid w:val="00D5410A"/>
    <w:rsid w:val="00D542F1"/>
    <w:rsid w:val="00D63105"/>
    <w:rsid w:val="00D6374C"/>
    <w:rsid w:val="00D63B65"/>
    <w:rsid w:val="00D63D1D"/>
    <w:rsid w:val="00D643B0"/>
    <w:rsid w:val="00D6497B"/>
    <w:rsid w:val="00D65654"/>
    <w:rsid w:val="00D67494"/>
    <w:rsid w:val="00D67931"/>
    <w:rsid w:val="00D67E70"/>
    <w:rsid w:val="00D70D50"/>
    <w:rsid w:val="00D71498"/>
    <w:rsid w:val="00D77527"/>
    <w:rsid w:val="00D8047F"/>
    <w:rsid w:val="00D8092C"/>
    <w:rsid w:val="00D81332"/>
    <w:rsid w:val="00D81A22"/>
    <w:rsid w:val="00D81B4F"/>
    <w:rsid w:val="00D84B5F"/>
    <w:rsid w:val="00D850CF"/>
    <w:rsid w:val="00D8597C"/>
    <w:rsid w:val="00D86C88"/>
    <w:rsid w:val="00D86F31"/>
    <w:rsid w:val="00D90195"/>
    <w:rsid w:val="00D9079B"/>
    <w:rsid w:val="00D94CB7"/>
    <w:rsid w:val="00D9585E"/>
    <w:rsid w:val="00D95EE5"/>
    <w:rsid w:val="00D96040"/>
    <w:rsid w:val="00D971F2"/>
    <w:rsid w:val="00DA09DE"/>
    <w:rsid w:val="00DA1316"/>
    <w:rsid w:val="00DA164E"/>
    <w:rsid w:val="00DA5CDD"/>
    <w:rsid w:val="00DA6BEC"/>
    <w:rsid w:val="00DB248E"/>
    <w:rsid w:val="00DB2C33"/>
    <w:rsid w:val="00DB5490"/>
    <w:rsid w:val="00DB617F"/>
    <w:rsid w:val="00DB7F28"/>
    <w:rsid w:val="00DC0D1A"/>
    <w:rsid w:val="00DC247B"/>
    <w:rsid w:val="00DC4114"/>
    <w:rsid w:val="00DC5D1D"/>
    <w:rsid w:val="00DC6D9F"/>
    <w:rsid w:val="00DC7CC2"/>
    <w:rsid w:val="00DC7E73"/>
    <w:rsid w:val="00DD190D"/>
    <w:rsid w:val="00DD5D52"/>
    <w:rsid w:val="00DD6BF1"/>
    <w:rsid w:val="00DE261E"/>
    <w:rsid w:val="00DE3579"/>
    <w:rsid w:val="00DE3BE3"/>
    <w:rsid w:val="00DE55C7"/>
    <w:rsid w:val="00DE7670"/>
    <w:rsid w:val="00DE7F8C"/>
    <w:rsid w:val="00DF5D39"/>
    <w:rsid w:val="00DF6C40"/>
    <w:rsid w:val="00DF77E2"/>
    <w:rsid w:val="00DF79A6"/>
    <w:rsid w:val="00E014C7"/>
    <w:rsid w:val="00E01BE1"/>
    <w:rsid w:val="00E0235A"/>
    <w:rsid w:val="00E02EBF"/>
    <w:rsid w:val="00E0318C"/>
    <w:rsid w:val="00E032C5"/>
    <w:rsid w:val="00E036DF"/>
    <w:rsid w:val="00E04DF3"/>
    <w:rsid w:val="00E06B3D"/>
    <w:rsid w:val="00E11321"/>
    <w:rsid w:val="00E11467"/>
    <w:rsid w:val="00E12059"/>
    <w:rsid w:val="00E1347B"/>
    <w:rsid w:val="00E144BF"/>
    <w:rsid w:val="00E16CF8"/>
    <w:rsid w:val="00E170E2"/>
    <w:rsid w:val="00E17364"/>
    <w:rsid w:val="00E17AA9"/>
    <w:rsid w:val="00E2017B"/>
    <w:rsid w:val="00E21A0B"/>
    <w:rsid w:val="00E21D18"/>
    <w:rsid w:val="00E21FE4"/>
    <w:rsid w:val="00E241BE"/>
    <w:rsid w:val="00E241DC"/>
    <w:rsid w:val="00E242CC"/>
    <w:rsid w:val="00E25014"/>
    <w:rsid w:val="00E34471"/>
    <w:rsid w:val="00E34517"/>
    <w:rsid w:val="00E35169"/>
    <w:rsid w:val="00E35F5F"/>
    <w:rsid w:val="00E4279F"/>
    <w:rsid w:val="00E45E87"/>
    <w:rsid w:val="00E45FF3"/>
    <w:rsid w:val="00E464A8"/>
    <w:rsid w:val="00E46F10"/>
    <w:rsid w:val="00E47F80"/>
    <w:rsid w:val="00E5018C"/>
    <w:rsid w:val="00E52827"/>
    <w:rsid w:val="00E52F36"/>
    <w:rsid w:val="00E53334"/>
    <w:rsid w:val="00E5398B"/>
    <w:rsid w:val="00E540FD"/>
    <w:rsid w:val="00E548B1"/>
    <w:rsid w:val="00E56CC1"/>
    <w:rsid w:val="00E56E13"/>
    <w:rsid w:val="00E60884"/>
    <w:rsid w:val="00E65411"/>
    <w:rsid w:val="00E66924"/>
    <w:rsid w:val="00E67D5F"/>
    <w:rsid w:val="00E7283F"/>
    <w:rsid w:val="00E72AF4"/>
    <w:rsid w:val="00E73649"/>
    <w:rsid w:val="00E7400C"/>
    <w:rsid w:val="00E75CA8"/>
    <w:rsid w:val="00E76178"/>
    <w:rsid w:val="00E76A32"/>
    <w:rsid w:val="00E772E4"/>
    <w:rsid w:val="00E81702"/>
    <w:rsid w:val="00E8192F"/>
    <w:rsid w:val="00E820FF"/>
    <w:rsid w:val="00E84259"/>
    <w:rsid w:val="00E873EF"/>
    <w:rsid w:val="00E91B4B"/>
    <w:rsid w:val="00E93156"/>
    <w:rsid w:val="00E96CA0"/>
    <w:rsid w:val="00EA0CDF"/>
    <w:rsid w:val="00EA1556"/>
    <w:rsid w:val="00EA1B09"/>
    <w:rsid w:val="00EA2530"/>
    <w:rsid w:val="00EA2876"/>
    <w:rsid w:val="00EA3638"/>
    <w:rsid w:val="00EA56B3"/>
    <w:rsid w:val="00EA754E"/>
    <w:rsid w:val="00EB2C8B"/>
    <w:rsid w:val="00EB5C97"/>
    <w:rsid w:val="00EB655F"/>
    <w:rsid w:val="00EB6D31"/>
    <w:rsid w:val="00EC04ED"/>
    <w:rsid w:val="00EC16B6"/>
    <w:rsid w:val="00EC2701"/>
    <w:rsid w:val="00EC391E"/>
    <w:rsid w:val="00EC3932"/>
    <w:rsid w:val="00EC6555"/>
    <w:rsid w:val="00EC6B94"/>
    <w:rsid w:val="00EC6D93"/>
    <w:rsid w:val="00ED240E"/>
    <w:rsid w:val="00ED2563"/>
    <w:rsid w:val="00ED299E"/>
    <w:rsid w:val="00ED688C"/>
    <w:rsid w:val="00ED7594"/>
    <w:rsid w:val="00ED77AE"/>
    <w:rsid w:val="00EE0C1F"/>
    <w:rsid w:val="00EE1AE6"/>
    <w:rsid w:val="00EE3203"/>
    <w:rsid w:val="00EE326B"/>
    <w:rsid w:val="00EE3449"/>
    <w:rsid w:val="00EE3C71"/>
    <w:rsid w:val="00EE6B07"/>
    <w:rsid w:val="00EE783F"/>
    <w:rsid w:val="00EF0399"/>
    <w:rsid w:val="00EF07C9"/>
    <w:rsid w:val="00EF1284"/>
    <w:rsid w:val="00EF28DD"/>
    <w:rsid w:val="00EF361C"/>
    <w:rsid w:val="00EF4A5E"/>
    <w:rsid w:val="00EF6C41"/>
    <w:rsid w:val="00F022D0"/>
    <w:rsid w:val="00F02430"/>
    <w:rsid w:val="00F037A8"/>
    <w:rsid w:val="00F03AD1"/>
    <w:rsid w:val="00F03FCF"/>
    <w:rsid w:val="00F07D32"/>
    <w:rsid w:val="00F1037B"/>
    <w:rsid w:val="00F10980"/>
    <w:rsid w:val="00F14AD6"/>
    <w:rsid w:val="00F167EB"/>
    <w:rsid w:val="00F1681C"/>
    <w:rsid w:val="00F16ABC"/>
    <w:rsid w:val="00F21622"/>
    <w:rsid w:val="00F237D1"/>
    <w:rsid w:val="00F24B11"/>
    <w:rsid w:val="00F25F32"/>
    <w:rsid w:val="00F264BA"/>
    <w:rsid w:val="00F26CD3"/>
    <w:rsid w:val="00F31B87"/>
    <w:rsid w:val="00F354CC"/>
    <w:rsid w:val="00F40A2E"/>
    <w:rsid w:val="00F41FE2"/>
    <w:rsid w:val="00F42C84"/>
    <w:rsid w:val="00F47A01"/>
    <w:rsid w:val="00F5010B"/>
    <w:rsid w:val="00F517C5"/>
    <w:rsid w:val="00F52F14"/>
    <w:rsid w:val="00F53407"/>
    <w:rsid w:val="00F54B0A"/>
    <w:rsid w:val="00F55A51"/>
    <w:rsid w:val="00F55C24"/>
    <w:rsid w:val="00F55DA4"/>
    <w:rsid w:val="00F610E5"/>
    <w:rsid w:val="00F61787"/>
    <w:rsid w:val="00F62D2D"/>
    <w:rsid w:val="00F639EC"/>
    <w:rsid w:val="00F63F1A"/>
    <w:rsid w:val="00F65444"/>
    <w:rsid w:val="00F70B65"/>
    <w:rsid w:val="00F719ED"/>
    <w:rsid w:val="00F72E70"/>
    <w:rsid w:val="00F72EF3"/>
    <w:rsid w:val="00F7391C"/>
    <w:rsid w:val="00F76441"/>
    <w:rsid w:val="00F773BB"/>
    <w:rsid w:val="00F805CC"/>
    <w:rsid w:val="00F80EE9"/>
    <w:rsid w:val="00F8134C"/>
    <w:rsid w:val="00F81B35"/>
    <w:rsid w:val="00F82321"/>
    <w:rsid w:val="00F839D3"/>
    <w:rsid w:val="00F91C19"/>
    <w:rsid w:val="00F92BFA"/>
    <w:rsid w:val="00F9385B"/>
    <w:rsid w:val="00F953C9"/>
    <w:rsid w:val="00F97743"/>
    <w:rsid w:val="00FA3ACD"/>
    <w:rsid w:val="00FA3F97"/>
    <w:rsid w:val="00FA4319"/>
    <w:rsid w:val="00FA6F3C"/>
    <w:rsid w:val="00FB1439"/>
    <w:rsid w:val="00FB17A4"/>
    <w:rsid w:val="00FB1F44"/>
    <w:rsid w:val="00FB32DA"/>
    <w:rsid w:val="00FB3E47"/>
    <w:rsid w:val="00FB43C1"/>
    <w:rsid w:val="00FB4747"/>
    <w:rsid w:val="00FB5165"/>
    <w:rsid w:val="00FB6DFE"/>
    <w:rsid w:val="00FC11AF"/>
    <w:rsid w:val="00FC1E77"/>
    <w:rsid w:val="00FC59A9"/>
    <w:rsid w:val="00FC7CF6"/>
    <w:rsid w:val="00FD11EB"/>
    <w:rsid w:val="00FD6C44"/>
    <w:rsid w:val="00FD6FB0"/>
    <w:rsid w:val="00FE1500"/>
    <w:rsid w:val="00FE17F0"/>
    <w:rsid w:val="00FE2E98"/>
    <w:rsid w:val="00FE3A9E"/>
    <w:rsid w:val="00FE4AF8"/>
    <w:rsid w:val="00FE60EB"/>
    <w:rsid w:val="00FE74DB"/>
    <w:rsid w:val="00FE76FD"/>
    <w:rsid w:val="00FE7D7D"/>
    <w:rsid w:val="00FE7EF4"/>
    <w:rsid w:val="00FF1822"/>
    <w:rsid w:val="00FF2CAB"/>
    <w:rsid w:val="00FF309C"/>
    <w:rsid w:val="00FF612E"/>
    <w:rsid w:val="00FF649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5BAB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C9B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3E4A"/>
    <w:pPr>
      <w:keepNext/>
      <w:spacing w:before="240" w:after="60"/>
      <w:outlineLvl w:val="0"/>
    </w:pPr>
    <w:rPr>
      <w:rFonts w:ascii="Cambria" w:eastAsia="MS ????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3E4A"/>
    <w:pPr>
      <w:keepNext/>
      <w:spacing w:before="240" w:after="60"/>
      <w:outlineLvl w:val="1"/>
    </w:pPr>
    <w:rPr>
      <w:rFonts w:ascii="Cambria" w:eastAsia="MS ????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3E4A"/>
    <w:pPr>
      <w:keepNext/>
      <w:outlineLvl w:val="2"/>
    </w:pPr>
    <w:rPr>
      <w:rFonts w:ascii="Cambria" w:eastAsia="MS ????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D5351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CD5351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CD5351"/>
    <w:rPr>
      <w:rFonts w:ascii="Cambria" w:eastAsia="MS ????" w:hAnsi="Cambria" w:cs="Times New Roman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99"/>
    <w:semiHidden/>
    <w:rsid w:val="00993E4A"/>
  </w:style>
  <w:style w:type="paragraph" w:styleId="Title">
    <w:name w:val="Title"/>
    <w:basedOn w:val="Normal"/>
    <w:link w:val="TitleChar"/>
    <w:uiPriority w:val="99"/>
    <w:qFormat/>
    <w:rsid w:val="00993E4A"/>
    <w:pPr>
      <w:jc w:val="center"/>
    </w:pPr>
    <w:rPr>
      <w:rFonts w:ascii="Cambria" w:eastAsia="MS ????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CD5351"/>
    <w:rPr>
      <w:rFonts w:ascii="Cambria" w:eastAsia="MS ????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993E4A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993E4A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993E4A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HeaderChar">
    <w:name w:val="Header Char"/>
    <w:link w:val="Header"/>
    <w:uiPriority w:val="99"/>
    <w:locked/>
    <w:rsid w:val="002C4BB6"/>
    <w:rPr>
      <w:rFonts w:ascii="Arial" w:hAnsi="Arial" w:cs="Times New Roman"/>
      <w:sz w:val="22"/>
    </w:rPr>
  </w:style>
  <w:style w:type="paragraph" w:styleId="Footer">
    <w:name w:val="footer"/>
    <w:basedOn w:val="Normal"/>
    <w:link w:val="FooterChar"/>
    <w:uiPriority w:val="99"/>
    <w:rsid w:val="00993E4A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CD5351"/>
    <w:rPr>
      <w:rFonts w:ascii="Arial" w:hAnsi="Arial" w:cs="Arial"/>
    </w:rPr>
  </w:style>
  <w:style w:type="paragraph" w:customStyle="1" w:styleId="FisslertextCopy">
    <w:name w:val="Fisslertext Copy"/>
    <w:basedOn w:val="Normal"/>
    <w:uiPriority w:val="99"/>
    <w:rsid w:val="002C4BB6"/>
    <w:rPr>
      <w:rFonts w:ascii="ArialMT" w:hAnsi="ArialMT" w:cs="Times New Roman"/>
      <w:color w:val="000000"/>
      <w:spacing w:val="-4"/>
      <w:sz w:val="20"/>
      <w:szCs w:val="20"/>
    </w:rPr>
  </w:style>
  <w:style w:type="character" w:styleId="Strong">
    <w:name w:val="Strong"/>
    <w:uiPriority w:val="99"/>
    <w:qFormat/>
    <w:rsid w:val="002C4BB6"/>
    <w:rPr>
      <w:rFonts w:cs="Times New Roman"/>
      <w:b/>
    </w:rPr>
  </w:style>
  <w:style w:type="paragraph" w:styleId="BalloonText">
    <w:name w:val="Balloon Text"/>
    <w:basedOn w:val="Normal"/>
    <w:link w:val="BalloonTextChar"/>
    <w:autoRedefine/>
    <w:uiPriority w:val="99"/>
    <w:semiHidden/>
    <w:qFormat/>
    <w:rsid w:val="00410C9B"/>
    <w:rPr>
      <w:rFonts w:cs="Times New Roman"/>
      <w:sz w:val="18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410C9B"/>
    <w:rPr>
      <w:rFonts w:ascii="Arial" w:hAnsi="Arial"/>
      <w:sz w:val="18"/>
    </w:rPr>
  </w:style>
  <w:style w:type="character" w:styleId="CommentReference">
    <w:name w:val="annotation reference"/>
    <w:uiPriority w:val="99"/>
    <w:semiHidden/>
    <w:rsid w:val="002C4BB6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2C4BB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CD5351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4B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D5351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65439B"/>
    <w:pPr>
      <w:autoSpaceDE w:val="0"/>
      <w:autoSpaceDN w:val="0"/>
      <w:adjustRightInd w:val="0"/>
    </w:pPr>
    <w:rPr>
      <w:rFonts w:ascii="HelveticaNeue Condensed" w:hAnsi="HelveticaNeue Condensed" w:cs="HelveticaNeue Condense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5439B"/>
    <w:pPr>
      <w:spacing w:line="280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5439B"/>
    <w:rPr>
      <w:color w:val="000000"/>
      <w:sz w:val="33"/>
    </w:rPr>
  </w:style>
  <w:style w:type="paragraph" w:customStyle="1" w:styleId="Pa1">
    <w:name w:val="Pa1"/>
    <w:basedOn w:val="Default"/>
    <w:next w:val="Default"/>
    <w:uiPriority w:val="99"/>
    <w:rsid w:val="00B459FA"/>
    <w:pPr>
      <w:spacing w:line="180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274F5"/>
    <w:rPr>
      <w:b/>
      <w:color w:val="000000"/>
      <w:sz w:val="22"/>
    </w:rPr>
  </w:style>
  <w:style w:type="character" w:customStyle="1" w:styleId="A4">
    <w:name w:val="A4"/>
    <w:uiPriority w:val="99"/>
    <w:rsid w:val="00B274F5"/>
    <w:rPr>
      <w:rFonts w:ascii="HelveticaNeue LightCond" w:hAnsi="HelveticaNeue LightCond"/>
      <w:color w:val="000000"/>
      <w:sz w:val="14"/>
    </w:rPr>
  </w:style>
  <w:style w:type="table" w:customStyle="1" w:styleId="Tabellenraster1">
    <w:name w:val="Tabellenraster1"/>
    <w:basedOn w:val="TableNormal"/>
    <w:locked/>
    <w:rsid w:val="008526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Normal"/>
    <w:rsid w:val="00481966"/>
    <w:rPr>
      <w:rFonts w:cs="Times New Roman"/>
      <w:szCs w:val="20"/>
    </w:rPr>
  </w:style>
  <w:style w:type="paragraph" w:customStyle="1" w:styleId="Copy">
    <w:name w:val="Copy"/>
    <w:basedOn w:val="Formatvorlage1"/>
    <w:qFormat/>
    <w:rsid w:val="00186AFB"/>
    <w:pPr>
      <w:tabs>
        <w:tab w:val="left" w:pos="0"/>
      </w:tabs>
      <w:spacing w:line="340" w:lineRule="exact"/>
      <w:jc w:val="both"/>
    </w:pPr>
  </w:style>
  <w:style w:type="character" w:styleId="PageNumber">
    <w:name w:val="page number"/>
    <w:uiPriority w:val="99"/>
    <w:semiHidden/>
    <w:unhideWhenUsed/>
    <w:rsid w:val="00186AFB"/>
  </w:style>
  <w:style w:type="character" w:customStyle="1" w:styleId="st">
    <w:name w:val="st"/>
    <w:basedOn w:val="DefaultParagraphFont"/>
    <w:rsid w:val="00AE1B97"/>
  </w:style>
  <w:style w:type="character" w:styleId="Emphasis">
    <w:name w:val="Emphasis"/>
    <w:uiPriority w:val="20"/>
    <w:qFormat/>
    <w:locked/>
    <w:rsid w:val="00AE1B97"/>
    <w:rPr>
      <w:i/>
      <w:iCs/>
    </w:rPr>
  </w:style>
  <w:style w:type="paragraph" w:styleId="ListParagraph">
    <w:name w:val="List Paragraph"/>
    <w:basedOn w:val="Normal"/>
    <w:uiPriority w:val="34"/>
    <w:qFormat/>
    <w:rsid w:val="00645EB5"/>
    <w:pPr>
      <w:ind w:left="708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7B95E-EB16-4A46-828E-04AE37A7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4415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2019-12-17T11:55:00Z</dcterms:created>
  <dcterms:modified xsi:type="dcterms:W3CDTF">2020-01-03T15:31:00Z</dcterms:modified>
</cp:coreProperties>
</file>