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A7C" w14:textId="77777777" w:rsidR="00DE261E" w:rsidRPr="00676ED5" w:rsidRDefault="00DE261E" w:rsidP="005B5EFC">
      <w:pPr>
        <w:pStyle w:val="Heading3"/>
        <w:spacing w:line="320" w:lineRule="atLeast"/>
        <w:rPr>
          <w:rFonts w:ascii="Arial" w:hAnsi="Arial" w:cs="Arial"/>
          <w:lang w:val="nl-NL"/>
        </w:rPr>
      </w:pPr>
      <w:r>
        <w:rPr>
          <w:rFonts w:ascii="Arial" w:hAnsi="Arial" w:cs="Arial"/>
          <w:lang w:val="nl"/>
        </w:rPr>
        <w:t>PERSBERICHT</w:t>
      </w:r>
    </w:p>
    <w:p w14:paraId="7656F532" w14:textId="77777777" w:rsidR="00DE261E" w:rsidRPr="00676ED5" w:rsidRDefault="00DE261E" w:rsidP="007712A6">
      <w:pPr>
        <w:spacing w:line="360" w:lineRule="auto"/>
        <w:jc w:val="both"/>
        <w:rPr>
          <w:b/>
          <w:lang w:val="nl-NL"/>
        </w:rPr>
      </w:pPr>
    </w:p>
    <w:p w14:paraId="01096A51" w14:textId="77777777" w:rsidR="004C23EA" w:rsidRPr="00676ED5" w:rsidRDefault="004C23EA" w:rsidP="00034C5E">
      <w:pPr>
        <w:tabs>
          <w:tab w:val="left" w:pos="3125"/>
        </w:tabs>
        <w:spacing w:after="240"/>
        <w:rPr>
          <w:rFonts w:eastAsia="MS Mincho"/>
          <w:b/>
          <w:bCs/>
          <w:sz w:val="24"/>
          <w:szCs w:val="24"/>
          <w:lang w:val="nl-NL"/>
        </w:rPr>
      </w:pPr>
    </w:p>
    <w:p w14:paraId="01AFB9B5" w14:textId="4EF23BE0" w:rsidR="00234ED7" w:rsidRPr="00676ED5" w:rsidRDefault="00A64777" w:rsidP="00F62130">
      <w:pPr>
        <w:tabs>
          <w:tab w:val="left" w:pos="3125"/>
        </w:tabs>
        <w:spacing w:after="240"/>
        <w:rPr>
          <w:rFonts w:eastAsia="MS Mincho"/>
          <w:b/>
          <w:bCs/>
          <w:sz w:val="24"/>
          <w:szCs w:val="24"/>
          <w:lang w:val="nl-NL"/>
        </w:rPr>
      </w:pPr>
      <w:r>
        <w:rPr>
          <w:rFonts w:eastAsia="MS Mincho"/>
          <w:b/>
          <w:bCs/>
          <w:sz w:val="24"/>
          <w:szCs w:val="24"/>
          <w:lang w:val="nl"/>
        </w:rPr>
        <w:t>Capaciteit van de voorzieningen in de zorg</w:t>
      </w:r>
    </w:p>
    <w:p w14:paraId="068D606B" w14:textId="77777777" w:rsidR="00A64777" w:rsidRPr="00676ED5" w:rsidRDefault="00A64777" w:rsidP="00234ED7">
      <w:pPr>
        <w:pStyle w:val="Default"/>
        <w:jc w:val="both"/>
        <w:rPr>
          <w:rFonts w:ascii="Arial" w:eastAsia="MS Mincho" w:hAnsi="Arial" w:cs="Arial"/>
          <w:b/>
          <w:bCs/>
          <w:color w:val="auto"/>
          <w:sz w:val="40"/>
          <w:szCs w:val="40"/>
          <w:lang w:val="nl-NL"/>
        </w:rPr>
      </w:pPr>
      <w:r>
        <w:rPr>
          <w:rFonts w:ascii="Arial" w:eastAsia="MS Mincho" w:hAnsi="Arial" w:cs="Arial"/>
          <w:b/>
          <w:bCs/>
          <w:color w:val="auto"/>
          <w:sz w:val="40"/>
          <w:szCs w:val="40"/>
          <w:lang w:val="nl"/>
        </w:rPr>
        <w:t xml:space="preserve">Coronavirus: medische perslucht </w:t>
      </w:r>
    </w:p>
    <w:p w14:paraId="19D5CFC9" w14:textId="78B88EEE" w:rsidR="00F62130" w:rsidRPr="00676ED5" w:rsidRDefault="00A64777" w:rsidP="00234ED7">
      <w:pPr>
        <w:pStyle w:val="Default"/>
        <w:jc w:val="both"/>
        <w:rPr>
          <w:rFonts w:ascii="Arial" w:eastAsia="MS Mincho" w:hAnsi="Arial" w:cs="Arial"/>
          <w:b/>
          <w:bCs/>
          <w:color w:val="auto"/>
          <w:sz w:val="40"/>
          <w:szCs w:val="40"/>
          <w:lang w:val="nl-NL"/>
        </w:rPr>
      </w:pPr>
      <w:r>
        <w:rPr>
          <w:rFonts w:ascii="Arial" w:eastAsia="MS Mincho" w:hAnsi="Arial" w:cs="Arial"/>
          <w:b/>
          <w:bCs/>
          <w:color w:val="auto"/>
          <w:sz w:val="40"/>
          <w:szCs w:val="40"/>
          <w:lang w:val="nl"/>
        </w:rPr>
        <w:t xml:space="preserve">heeft nu de hoogste prioriteit voor BOGE </w:t>
      </w:r>
    </w:p>
    <w:p w14:paraId="2066D308" w14:textId="77777777" w:rsidR="00234ED7" w:rsidRPr="00676ED5" w:rsidRDefault="00234ED7" w:rsidP="00F62130">
      <w:pPr>
        <w:pStyle w:val="Default"/>
        <w:jc w:val="both"/>
        <w:rPr>
          <w:rFonts w:ascii="Arial" w:eastAsia="MS Mincho" w:hAnsi="Arial" w:cs="Arial"/>
          <w:b/>
          <w:bCs/>
          <w:color w:val="auto"/>
          <w:sz w:val="40"/>
          <w:szCs w:val="40"/>
          <w:lang w:val="nl-NL"/>
        </w:rPr>
      </w:pPr>
    </w:p>
    <w:p w14:paraId="5CFD2627" w14:textId="49C69BDD" w:rsidR="001A3B12" w:rsidRPr="00676ED5" w:rsidRDefault="005C63EF" w:rsidP="002C2AE2">
      <w:pPr>
        <w:pStyle w:val="Formatvorlage1"/>
        <w:spacing w:line="360" w:lineRule="auto"/>
        <w:jc w:val="both"/>
        <w:rPr>
          <w:rFonts w:cs="Arial"/>
          <w:b/>
          <w:bCs/>
          <w:color w:val="000000"/>
          <w:szCs w:val="22"/>
          <w:lang w:val="nl-NL"/>
        </w:rPr>
      </w:pPr>
      <w:r>
        <w:rPr>
          <w:rFonts w:cs="Arial"/>
          <w:b/>
          <w:bCs/>
          <w:color w:val="000000"/>
          <w:szCs w:val="22"/>
          <w:lang w:val="nl"/>
        </w:rPr>
        <w:t>Het coronavirus SARS-CoV-2 heeft de maatschappij in een zeer uitzonderlijke situatie gebracht. Gezamenlijk doel is het zorgsysteem niet te overbelasten met de verzorging van kritische COVID-19-gevallen – en tegelijkertijd de capaciteit in ziekenhuizen nog te verhogen. Met deze taak houdt ook de persluchtspecialist BOGE uit het Duitse Bielefeld zich bezig met alles wat in haar vermogen ligt. Want medische perslucht wordt in ziekenhuizen dagelijks bijvoorbeeld gebruikt voor het beademen van patiënten op de intensive care en voor de bediening van medische installaties. BOGE is een belangrijke toeleverancier van bouwers van medische installaties en fabrikanten van medische instrumenten – en werkt momenteel met de hoogste prioriteit aan orders vanuit deze sector.</w:t>
      </w:r>
    </w:p>
    <w:p w14:paraId="685A259C" w14:textId="18EFA4F9" w:rsidR="00A64777" w:rsidRPr="00676ED5" w:rsidRDefault="001A3B12" w:rsidP="002C2AE2">
      <w:pPr>
        <w:spacing w:before="120" w:line="360" w:lineRule="auto"/>
        <w:jc w:val="both"/>
        <w:rPr>
          <w:rStyle w:val="A3"/>
          <w:b w:val="0"/>
          <w:lang w:val="nl-NL"/>
        </w:rPr>
      </w:pPr>
      <w:r>
        <w:rPr>
          <w:color w:val="000000"/>
          <w:lang w:val="nl"/>
        </w:rPr>
        <w:t xml:space="preserve">Medische perslucht is een geneesmiddel. Het is een product dat in ziekenhuizen </w:t>
      </w:r>
      <w:r>
        <w:rPr>
          <w:rStyle w:val="A3"/>
          <w:b w:val="0"/>
          <w:lang w:val="nl"/>
        </w:rPr>
        <w:t xml:space="preserve">als levensreddend gas 24 uur per dag zonder uitvalrisico en in de hoogste kwaliteit beschikbaar moet zijn. Om patiënten op de intensive care kunstmatig te beademen, moet de ademlucht absoluut zuiver zijn – dus droog en olie- en kiemvrij. De compressoren van BOGE genereren schone perslucht van de hoogste kwaliteit. Bovendien drogen behandelingsunits de lucht in zeven stappen en voeren ook nog een reiniging uit. Om de continue beschikbaarheid van de perslucht te waarborgen, zijn persluchtinstallaties in ziekenhuizen minstens drievoudig redundant opgezet. Tegelijkertijd gelden er strenge specificaties op het gebied van brandveiligheid en geluidsisolatie. Want de persluchtinstallatie in ziekenhuizen hoeft alleen volgens de norm te zijn gedimensioneerd voor extreme situaties. Een extreme situatie doet zich voor wanneer tegelijkertijd ongewoon veel </w:t>
      </w:r>
      <w:r>
        <w:rPr>
          <w:rStyle w:val="A3"/>
          <w:b w:val="0"/>
          <w:lang w:val="nl"/>
        </w:rPr>
        <w:lastRenderedPageBreak/>
        <w:t>patiënten moeten worden verzorgd – zoals in de huidige situatie over de hele wereld te verwachten is en regionaal al realiteit is.</w:t>
      </w:r>
    </w:p>
    <w:p w14:paraId="2C448A95" w14:textId="77777777" w:rsidR="003F3729" w:rsidRPr="00676ED5" w:rsidRDefault="00A64777" w:rsidP="003F3729">
      <w:pPr>
        <w:spacing w:before="120" w:line="360" w:lineRule="auto"/>
        <w:jc w:val="both"/>
        <w:rPr>
          <w:rStyle w:val="A3"/>
          <w:b w:val="0"/>
          <w:bCs/>
          <w:lang w:val="nl-NL"/>
        </w:rPr>
      </w:pPr>
      <w:r>
        <w:rPr>
          <w:rStyle w:val="A3"/>
          <w:b w:val="0"/>
          <w:lang w:val="nl"/>
        </w:rPr>
        <w:t xml:space="preserve">„De vraag naar medische perslucht stijgt momenteel plotseling en snel vanwege het toenemende aantal COVID-19-patiënten. Wij van BOGE staan bedrijven die actief zijn in de medische techniek en ziekenhuizen in deze uitzonderlijke situatie met raad en daad bij en doen er alles aan om de productie van onze machines en apparaten voor die sectoren te intensiveren“, meldt Michael Rommelmann, directeur techniek bij BOGE. Al decennia lang is het familiebedrijf uit Bielefeld </w:t>
      </w:r>
      <w:r>
        <w:rPr>
          <w:rStyle w:val="A3"/>
          <w:b w:val="0"/>
          <w:i/>
          <w:iCs/>
          <w:lang w:val="nl"/>
        </w:rPr>
        <w:t>preferred partner</w:t>
      </w:r>
      <w:r>
        <w:rPr>
          <w:rStyle w:val="A3"/>
          <w:b w:val="0"/>
          <w:lang w:val="nl"/>
        </w:rPr>
        <w:t xml:space="preserve"> van producenten van medisch-technische installaties zoals Dräger uit het Duitse Lübeck. Zo garanderen deskundigheid en ervaring in de installatiebouw en medisch-technische knowhow nu een betrouwbare productie van medische perslucht.</w:t>
      </w:r>
    </w:p>
    <w:p w14:paraId="2332C740" w14:textId="1E0E78FF" w:rsidR="009434FA" w:rsidRPr="00676ED5" w:rsidRDefault="003D0FC0" w:rsidP="003F3729">
      <w:pPr>
        <w:spacing w:before="120" w:line="360" w:lineRule="auto"/>
        <w:jc w:val="both"/>
        <w:rPr>
          <w:b/>
          <w:lang w:val="nl-NL"/>
        </w:rPr>
      </w:pPr>
      <w:r>
        <w:rPr>
          <w:rStyle w:val="A3"/>
          <w:b w:val="0"/>
          <w:lang w:val="nl"/>
        </w:rPr>
        <w:t xml:space="preserve">Bovendien heeft BOGE een corona-crisisstaf ingesteld, die de ontwikkelingen rondom het coronavirus op de voet volgt en de juiste voorzorgsmaatregelen getroffen heeft en nog steeds treft. Door middel van verschillende veiligheidsmaatregelen ter bescherming van medewerkers, de aanwezigheid van calamiteitenplannen en nog andere maatregelen kan BOGE haar bedrijfsactiviteiten blijven uitoefenen. </w:t>
      </w:r>
      <w:r>
        <w:rPr>
          <w:rStyle w:val="A3"/>
          <w:b w:val="0"/>
          <w:lang w:val="nl"/>
        </w:rPr>
        <w:br/>
      </w:r>
    </w:p>
    <w:p w14:paraId="008DFFD1" w14:textId="07C234ED" w:rsidR="00F62130" w:rsidRPr="00676ED5" w:rsidRDefault="00F62130" w:rsidP="00F62130">
      <w:pPr>
        <w:pStyle w:val="Formatvorlage1"/>
        <w:spacing w:line="360" w:lineRule="auto"/>
        <w:jc w:val="both"/>
        <w:rPr>
          <w:rFonts w:cs="Arial"/>
          <w:b/>
          <w:szCs w:val="22"/>
          <w:lang w:val="nl-NL"/>
        </w:rPr>
      </w:pPr>
      <w:r>
        <w:rPr>
          <w:rFonts w:cs="Arial"/>
          <w:b/>
          <w:bCs/>
          <w:szCs w:val="22"/>
          <w:lang w:val="nl"/>
        </w:rPr>
        <w:t xml:space="preserve">Omvang: </w:t>
      </w:r>
      <w:r>
        <w:rPr>
          <w:rFonts w:cs="Arial"/>
          <w:szCs w:val="22"/>
          <w:lang w:val="nl"/>
        </w:rPr>
        <w:tab/>
      </w:r>
      <w:r>
        <w:rPr>
          <w:rFonts w:cs="Arial"/>
          <w:b/>
          <w:bCs/>
          <w:szCs w:val="22"/>
          <w:lang w:val="nl"/>
        </w:rPr>
        <w:t>xxxx tekens inclusief spaties</w:t>
      </w:r>
    </w:p>
    <w:p w14:paraId="629BA0AF" w14:textId="5373D021" w:rsidR="00F62130" w:rsidRPr="00676ED5" w:rsidRDefault="00234ED7" w:rsidP="00F62130">
      <w:pPr>
        <w:pStyle w:val="Formatvorlage1"/>
        <w:spacing w:line="360" w:lineRule="auto"/>
        <w:jc w:val="both"/>
        <w:rPr>
          <w:rFonts w:cs="Arial"/>
          <w:b/>
          <w:szCs w:val="22"/>
          <w:lang w:val="nl-NL"/>
        </w:rPr>
      </w:pPr>
      <w:r>
        <w:rPr>
          <w:rFonts w:cs="Arial"/>
          <w:b/>
          <w:bCs/>
          <w:szCs w:val="22"/>
          <w:lang w:val="nl"/>
        </w:rPr>
        <w:t xml:space="preserve">Stand: </w:t>
      </w:r>
      <w:r>
        <w:rPr>
          <w:rFonts w:cs="Arial"/>
          <w:szCs w:val="22"/>
          <w:lang w:val="nl"/>
        </w:rPr>
        <w:tab/>
      </w:r>
      <w:r>
        <w:rPr>
          <w:rFonts w:cs="Arial"/>
          <w:b/>
          <w:bCs/>
          <w:szCs w:val="22"/>
          <w:lang w:val="nl"/>
        </w:rPr>
        <w:t>24 maart 2020</w:t>
      </w:r>
    </w:p>
    <w:p w14:paraId="0770366A" w14:textId="77777777" w:rsidR="00F62130" w:rsidRPr="00676ED5" w:rsidRDefault="00F62130" w:rsidP="00F62130">
      <w:pPr>
        <w:pStyle w:val="Formatvorlage1"/>
        <w:tabs>
          <w:tab w:val="left" w:pos="0"/>
          <w:tab w:val="left" w:pos="1276"/>
          <w:tab w:val="left" w:pos="6237"/>
          <w:tab w:val="left" w:pos="7371"/>
        </w:tabs>
        <w:spacing w:line="360" w:lineRule="auto"/>
        <w:jc w:val="both"/>
        <w:rPr>
          <w:rFonts w:cs="Arial"/>
          <w:szCs w:val="22"/>
          <w:lang w:val="nl-NL"/>
        </w:rPr>
      </w:pPr>
    </w:p>
    <w:p w14:paraId="76E44178" w14:textId="0A2BCD56" w:rsidR="00F62130" w:rsidRPr="00676ED5" w:rsidRDefault="00F62130" w:rsidP="00F62130">
      <w:pPr>
        <w:pStyle w:val="Formatvorlage1"/>
        <w:spacing w:line="360" w:lineRule="auto"/>
        <w:ind w:left="1418" w:right="1" w:hanging="1418"/>
        <w:jc w:val="both"/>
        <w:rPr>
          <w:rFonts w:cs="Arial"/>
          <w:b/>
          <w:szCs w:val="22"/>
          <w:lang w:val="nl-NL"/>
        </w:rPr>
      </w:pPr>
      <w:r>
        <w:rPr>
          <w:rFonts w:cs="Arial"/>
          <w:b/>
          <w:bCs/>
          <w:szCs w:val="22"/>
          <w:lang w:val="nl"/>
        </w:rPr>
        <w:t>Foto 1:</w:t>
      </w:r>
      <w:r>
        <w:rPr>
          <w:rFonts w:cs="Arial"/>
          <w:szCs w:val="22"/>
          <w:lang w:val="nl"/>
        </w:rPr>
        <w:t xml:space="preserve"> </w:t>
      </w:r>
      <w:r>
        <w:rPr>
          <w:rFonts w:cs="Arial"/>
          <w:szCs w:val="22"/>
          <w:lang w:val="nl"/>
        </w:rPr>
        <w:tab/>
      </w:r>
      <w:r>
        <w:rPr>
          <w:rFonts w:cs="Arial"/>
          <w:b/>
          <w:bCs/>
          <w:szCs w:val="22"/>
          <w:lang w:val="nl"/>
        </w:rPr>
        <w:t>BOGE-compressorseries voor medische perslucht, bron: BOGE KOMPRESSOREN</w:t>
      </w:r>
    </w:p>
    <w:p w14:paraId="2DB084F1" w14:textId="775C542E" w:rsidR="00F62130" w:rsidRPr="00676ED5" w:rsidRDefault="00F62130" w:rsidP="00F62130">
      <w:pPr>
        <w:pStyle w:val="Formatvorlage1"/>
        <w:spacing w:line="360" w:lineRule="auto"/>
        <w:ind w:left="1418" w:right="1" w:hanging="1418"/>
        <w:jc w:val="both"/>
        <w:rPr>
          <w:rFonts w:cs="Arial"/>
          <w:b/>
          <w:szCs w:val="22"/>
          <w:lang w:val="nl-NL"/>
        </w:rPr>
      </w:pPr>
      <w:r>
        <w:rPr>
          <w:rFonts w:cs="Arial"/>
          <w:b/>
          <w:bCs/>
          <w:lang w:val="nl"/>
        </w:rPr>
        <w:t xml:space="preserve">Foto 2: </w:t>
      </w:r>
      <w:r>
        <w:rPr>
          <w:rFonts w:cs="Arial"/>
          <w:b/>
          <w:bCs/>
          <w:szCs w:val="22"/>
          <w:lang w:val="nl"/>
        </w:rPr>
        <w:t xml:space="preserve"> </w:t>
      </w:r>
      <w:r>
        <w:rPr>
          <w:rFonts w:cs="Arial"/>
          <w:szCs w:val="22"/>
          <w:lang w:val="nl"/>
        </w:rPr>
        <w:tab/>
      </w:r>
      <w:r>
        <w:rPr>
          <w:rFonts w:cs="Arial"/>
          <w:b/>
          <w:bCs/>
          <w:szCs w:val="22"/>
          <w:lang w:val="nl"/>
        </w:rPr>
        <w:t>Beademing in het ziekenhuis, bron: Vadim – stock.adobe.com</w:t>
      </w:r>
    </w:p>
    <w:p w14:paraId="67E8DE33" w14:textId="77777777" w:rsidR="00F62130" w:rsidRPr="00676ED5" w:rsidRDefault="00F62130" w:rsidP="00F62130">
      <w:pPr>
        <w:pStyle w:val="Formatvorlage1"/>
        <w:spacing w:line="360" w:lineRule="auto"/>
        <w:ind w:left="1418" w:right="1" w:hanging="1418"/>
        <w:jc w:val="both"/>
        <w:rPr>
          <w:rFonts w:cs="Arial"/>
          <w:szCs w:val="22"/>
          <w:highlight w:val="yellow"/>
          <w:lang w:val="nl-NL"/>
        </w:rPr>
      </w:pPr>
    </w:p>
    <w:p w14:paraId="73BAD519" w14:textId="7CEDE6AB" w:rsidR="00305009" w:rsidRPr="00676ED5" w:rsidRDefault="00F62130" w:rsidP="00234ED7">
      <w:pPr>
        <w:pStyle w:val="Formatvorlage1"/>
        <w:spacing w:line="360" w:lineRule="auto"/>
        <w:ind w:left="2124" w:right="1" w:hanging="2124"/>
        <w:jc w:val="both"/>
        <w:rPr>
          <w:rFonts w:cs="Arial"/>
          <w:szCs w:val="22"/>
          <w:lang w:val="nl-NL"/>
        </w:rPr>
      </w:pPr>
      <w:r>
        <w:rPr>
          <w:rFonts w:cs="Arial"/>
          <w:b/>
          <w:bCs/>
          <w:szCs w:val="22"/>
          <w:lang w:val="nl"/>
        </w:rPr>
        <w:t>Fotobijschrift 1:</w:t>
      </w:r>
      <w:r>
        <w:rPr>
          <w:rFonts w:cs="Arial"/>
          <w:szCs w:val="22"/>
          <w:lang w:val="nl"/>
        </w:rPr>
        <w:tab/>
        <w:t>Apparaten van BOGE zijn geschikt voor het genereren van medische perslucht van de hoogste kwaliteit, bijvoorbeeld de zuigercompressoren van de SC TopAir- en de PO-series, de C- en S-schroefcompressoren en de scrollcompressoren van de EO-serie.</w:t>
      </w:r>
    </w:p>
    <w:p w14:paraId="74F56D18" w14:textId="4D0288EC" w:rsidR="002402A4" w:rsidRPr="00676ED5" w:rsidRDefault="00F62130" w:rsidP="00234ED7">
      <w:pPr>
        <w:spacing w:line="320" w:lineRule="atLeast"/>
        <w:ind w:left="2124" w:hanging="2124"/>
        <w:jc w:val="both"/>
        <w:rPr>
          <w:rStyle w:val="A3"/>
          <w:b w:val="0"/>
          <w:lang w:val="nl-NL"/>
        </w:rPr>
      </w:pPr>
      <w:r>
        <w:rPr>
          <w:b/>
          <w:bCs/>
          <w:lang w:val="nl"/>
        </w:rPr>
        <w:lastRenderedPageBreak/>
        <w:t>Fotobijschrift 2:</w:t>
      </w:r>
      <w:r>
        <w:rPr>
          <w:lang w:val="nl"/>
        </w:rPr>
        <w:tab/>
        <w:t xml:space="preserve">Voor de kunstmatige beademing in ziekenhuizen is medische perslucht van de hoogste kwaliteit nodig – </w:t>
      </w:r>
      <w:r>
        <w:rPr>
          <w:rStyle w:val="A3"/>
          <w:b w:val="0"/>
          <w:lang w:val="nl"/>
        </w:rPr>
        <w:t>droog en olie- en kiemvrij.</w:t>
      </w:r>
    </w:p>
    <w:p w14:paraId="33B9C610" w14:textId="234F9795" w:rsidR="002C2AE2" w:rsidRPr="00676ED5" w:rsidRDefault="002C2AE2" w:rsidP="00234ED7">
      <w:pPr>
        <w:spacing w:line="320" w:lineRule="atLeast"/>
        <w:ind w:left="2124" w:hanging="2124"/>
        <w:jc w:val="both"/>
        <w:rPr>
          <w:lang w:val="nl-NL"/>
        </w:rPr>
      </w:pPr>
    </w:p>
    <w:p w14:paraId="3F76F6D6" w14:textId="51E84310" w:rsidR="00C62FC8" w:rsidRPr="00676ED5" w:rsidRDefault="00C62FC8" w:rsidP="00234ED7">
      <w:pPr>
        <w:spacing w:line="320" w:lineRule="atLeast"/>
        <w:ind w:left="2124" w:hanging="2124"/>
        <w:jc w:val="both"/>
        <w:rPr>
          <w:lang w:val="nl-NL"/>
        </w:rPr>
      </w:pPr>
    </w:p>
    <w:p w14:paraId="5661960D" w14:textId="77777777" w:rsidR="00C62FC8" w:rsidRPr="00676ED5" w:rsidRDefault="00C62FC8" w:rsidP="00234ED7">
      <w:pPr>
        <w:spacing w:line="320" w:lineRule="atLeast"/>
        <w:ind w:left="2124" w:hanging="2124"/>
        <w:jc w:val="both"/>
        <w:rPr>
          <w:lang w:val="nl-NL"/>
        </w:rPr>
      </w:pPr>
    </w:p>
    <w:p w14:paraId="13B941EE" w14:textId="77777777" w:rsidR="002A5CD4" w:rsidRPr="00676ED5" w:rsidRDefault="002A5CD4" w:rsidP="002A5CD4">
      <w:pPr>
        <w:spacing w:line="320" w:lineRule="atLeast"/>
        <w:jc w:val="both"/>
        <w:rPr>
          <w:b/>
          <w:sz w:val="18"/>
        </w:rPr>
      </w:pPr>
      <w:bookmarkStart w:id="0" w:name="_GoBack"/>
      <w:r w:rsidRPr="00676ED5">
        <w:rPr>
          <w:b/>
          <w:bCs/>
          <w:sz w:val="18"/>
        </w:rPr>
        <w:t>Über BOGE</w:t>
      </w:r>
    </w:p>
    <w:p w14:paraId="452314F0" w14:textId="77777777" w:rsidR="002A5CD4" w:rsidRPr="00676ED5" w:rsidRDefault="002A5CD4" w:rsidP="002A5CD4">
      <w:pPr>
        <w:spacing w:line="320" w:lineRule="atLeast"/>
        <w:jc w:val="both"/>
        <w:rPr>
          <w:sz w:val="18"/>
        </w:rPr>
      </w:pPr>
      <w:r w:rsidRPr="00676ED5">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Default="002A5CD4" w:rsidP="002A5CD4">
      <w:pPr>
        <w:spacing w:line="320" w:lineRule="atLeast"/>
        <w:jc w:val="both"/>
        <w:rPr>
          <w:sz w:val="18"/>
        </w:rPr>
      </w:pPr>
    </w:p>
    <w:p w14:paraId="102858A7" w14:textId="77777777" w:rsidR="002A5CD4" w:rsidRPr="0042085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rPr>
      </w:pPr>
      <w:r>
        <w:rPr>
          <w:rFonts w:eastAsia="MS Mincho" w:cs="Times New Roman"/>
          <w:b/>
          <w:bCs/>
          <w:sz w:val="20"/>
          <w:szCs w:val="24"/>
          <w:lang w:val="nl"/>
        </w:rPr>
        <w:t xml:space="preserve">BOGE-contactpersoon </w:t>
      </w:r>
    </w:p>
    <w:p w14:paraId="76DDA9AC" w14:textId="77777777" w:rsidR="002A5CD4" w:rsidRPr="00602F0B" w:rsidRDefault="002A5CD4" w:rsidP="002A5CD4">
      <w:pPr>
        <w:spacing w:line="360" w:lineRule="auto"/>
        <w:jc w:val="both"/>
        <w:rPr>
          <w:rFonts w:cs="Helvetica"/>
          <w:sz w:val="20"/>
        </w:rPr>
      </w:pPr>
      <w:r>
        <w:rPr>
          <w:sz w:val="20"/>
          <w:lang w:val="nl"/>
        </w:rPr>
        <w:t>Ina Rockmann • BOGE KOMPRESSOREN Otto Boge GmbH &amp; Co. KG</w:t>
      </w:r>
    </w:p>
    <w:p w14:paraId="30C335BA" w14:textId="0A66A70E" w:rsidR="002A5CD4" w:rsidRPr="00676ED5" w:rsidRDefault="002A5CD4" w:rsidP="002A5CD4">
      <w:pPr>
        <w:spacing w:line="360" w:lineRule="auto"/>
        <w:rPr>
          <w:rFonts w:cs="Helvetica"/>
          <w:sz w:val="20"/>
          <w:lang w:val="it-IT"/>
        </w:rPr>
      </w:pPr>
      <w:r w:rsidRPr="00676ED5">
        <w:rPr>
          <w:sz w:val="20"/>
          <w:lang w:val="it-IT"/>
        </w:rPr>
        <w:t>Otto-Boge-Straße 1–7 • D-33739 Bielefeld</w:t>
      </w:r>
    </w:p>
    <w:p w14:paraId="4BF0FF5B" w14:textId="5E5059F5" w:rsidR="002A5CD4" w:rsidRPr="00676ED5" w:rsidRDefault="002A5CD4" w:rsidP="002A5CD4">
      <w:pPr>
        <w:spacing w:line="360" w:lineRule="auto"/>
        <w:jc w:val="both"/>
        <w:rPr>
          <w:rFonts w:cs="Helvetica"/>
          <w:sz w:val="20"/>
          <w:lang w:val="it-IT"/>
        </w:rPr>
      </w:pPr>
      <w:r w:rsidRPr="00676ED5">
        <w:rPr>
          <w:rFonts w:cs="Helvetica"/>
          <w:sz w:val="20"/>
          <w:lang w:val="it-IT"/>
        </w:rPr>
        <w:t>Telefoon: +49 (0) 5206 601-5830</w:t>
      </w:r>
    </w:p>
    <w:p w14:paraId="77811747" w14:textId="77777777" w:rsidR="002A5CD4" w:rsidRPr="00420850" w:rsidRDefault="002A5CD4" w:rsidP="002A5CD4">
      <w:pPr>
        <w:spacing w:line="360" w:lineRule="auto"/>
        <w:jc w:val="both"/>
        <w:rPr>
          <w:rFonts w:cs="Helvetica"/>
          <w:sz w:val="20"/>
        </w:rPr>
      </w:pPr>
      <w:r w:rsidRPr="00676ED5">
        <w:rPr>
          <w:sz w:val="20"/>
        </w:rPr>
        <w:t>E-mail: I.Rockmann@boge.de • Internet: www.boge.de</w:t>
      </w:r>
    </w:p>
    <w:p w14:paraId="2E66FB1A" w14:textId="77777777" w:rsidR="002A5CD4" w:rsidRPr="0042085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75A9"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676ED5">
        <w:rPr>
          <w:rFonts w:eastAsia="MS Mincho"/>
          <w:b/>
          <w:bCs/>
          <w:sz w:val="20"/>
          <w:szCs w:val="20"/>
        </w:rPr>
        <w:t>Perscontact agentschap</w:t>
      </w:r>
    </w:p>
    <w:p w14:paraId="23EB63A6" w14:textId="77777777" w:rsidR="002A5CD4" w:rsidRPr="007575A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676ED5">
        <w:rPr>
          <w:rFonts w:eastAsia="MS Mincho"/>
          <w:sz w:val="20"/>
          <w:szCs w:val="20"/>
          <w:lang w:val="en-US"/>
        </w:rPr>
        <w:t xml:space="preserve">Marion Ziegler • additiv pr GmbH &amp; Co. </w:t>
      </w:r>
      <w:r>
        <w:rPr>
          <w:rFonts w:eastAsia="MS Mincho"/>
          <w:sz w:val="20"/>
          <w:szCs w:val="20"/>
          <w:lang w:val="nl"/>
        </w:rPr>
        <w:t>KG</w:t>
      </w:r>
    </w:p>
    <w:p w14:paraId="185A8DEE" w14:textId="77777777" w:rsidR="002A5CD4" w:rsidRPr="00676ED5"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nl-NL"/>
        </w:rPr>
      </w:pPr>
      <w:r>
        <w:rPr>
          <w:rFonts w:eastAsia="MS Mincho"/>
          <w:sz w:val="20"/>
          <w:szCs w:val="20"/>
          <w:lang w:val="nl"/>
        </w:rPr>
        <w:t>Mediawerk voor logistiek, staal, industrieproducten en ICT</w:t>
      </w:r>
    </w:p>
    <w:p w14:paraId="6503A6E5" w14:textId="77777777" w:rsidR="002A5CD4" w:rsidRPr="00602F0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Herzog-Adolf-Straße 3 • D-56410 Montabaur</w:t>
      </w:r>
    </w:p>
    <w:p w14:paraId="58268B50" w14:textId="77777777" w:rsidR="002A5CD4" w:rsidRPr="00602F0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 xml:space="preserve">Telefoon: +49 (0) 2602 95099-14 </w:t>
      </w:r>
    </w:p>
    <w:p w14:paraId="59BB5A05" w14:textId="77777777" w:rsidR="002A5CD4" w:rsidRPr="007575A9" w:rsidRDefault="002A5CD4" w:rsidP="002A5CD4">
      <w:pPr>
        <w:tabs>
          <w:tab w:val="left" w:pos="1276"/>
          <w:tab w:val="left" w:pos="7371"/>
        </w:tabs>
        <w:spacing w:line="360" w:lineRule="auto"/>
        <w:jc w:val="both"/>
        <w:rPr>
          <w:sz w:val="20"/>
          <w:szCs w:val="20"/>
        </w:rPr>
      </w:pPr>
      <w:r>
        <w:rPr>
          <w:sz w:val="20"/>
          <w:szCs w:val="20"/>
          <w:lang w:val="nl"/>
        </w:rPr>
        <w:t>E-mail: mz@additiv-pr.de • Internet: www.additiv-pr.de</w:t>
      </w:r>
    </w:p>
    <w:p w14:paraId="2FA2E286" w14:textId="12E5C4BD" w:rsidR="00BF1AB5" w:rsidRPr="007575A9" w:rsidRDefault="00BF1AB5" w:rsidP="002A5CD4">
      <w:pPr>
        <w:spacing w:line="320" w:lineRule="atLeast"/>
        <w:jc w:val="both"/>
        <w:rPr>
          <w:sz w:val="20"/>
          <w:szCs w:val="20"/>
        </w:rPr>
      </w:pPr>
    </w:p>
    <w:sectPr w:rsidR="00BF1AB5" w:rsidRPr="007575A9" w:rsidSect="007712A6">
      <w:headerReference w:type="default" r:id="rId8"/>
      <w:footerReference w:type="default" r:id="rId9"/>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3FCB" w14:textId="77777777" w:rsidR="009362B9" w:rsidRDefault="009362B9">
      <w:r>
        <w:separator/>
      </w:r>
    </w:p>
  </w:endnote>
  <w:endnote w:type="continuationSeparator" w:id="0">
    <w:p w14:paraId="50C5811D" w14:textId="77777777" w:rsidR="009362B9" w:rsidRDefault="0093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0"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676ED5" w:rsidRDefault="00116AF5"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116AF5" w:rsidRPr="00676ED5" w:rsidRDefault="00116AF5" w:rsidP="00993BEB">
                          <w:pPr>
                            <w:pStyle w:val="Copy"/>
                            <w:spacing w:line="360" w:lineRule="auto"/>
                            <w:rPr>
                              <w:color w:val="000000"/>
                              <w:sz w:val="20"/>
                              <w:lang w:val="nl-NL"/>
                            </w:rPr>
                          </w:pPr>
                          <w:r>
                            <w:rPr>
                              <w:sz w:val="20"/>
                              <w:lang w:va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676ED5" w:rsidRDefault="00116AF5"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116AF5" w:rsidRPr="00676ED5" w:rsidRDefault="00116AF5" w:rsidP="00993BEB">
                    <w:pPr>
                      <w:pStyle w:val="Copy"/>
                      <w:spacing w:line="360" w:lineRule="auto"/>
                      <w:rPr>
                        <w:color w:val="000000"/>
                        <w:sz w:val="20"/>
                        <w:lang w:val="nl-NL"/>
                      </w:rPr>
                    </w:pPr>
                    <w:r>
                      <w:rPr>
                        <w:sz w:val="20"/>
                        <w:lang w:val="nl"/>
                      </w:rPr>
                      <w:t>onder https://www.boge.com/de/presseinformationen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2C871C1A" w:rsidR="00116AF5" w:rsidRDefault="00116AF5">
    <w:pPr>
      <w:pStyle w:val="Footer"/>
      <w:jc w:val="right"/>
      <w:rPr>
        <w:noProof/>
      </w:rPr>
    </w:pPr>
    <w:r>
      <w:rPr>
        <w:noProof/>
        <w:lang w:val="nl"/>
      </w:rPr>
      <w:fldChar w:fldCharType="begin"/>
    </w:r>
    <w:r>
      <w:rPr>
        <w:noProof/>
        <w:lang w:val="nl"/>
      </w:rPr>
      <w:instrText>PAGE   \* MERGEFORMAT</w:instrText>
    </w:r>
    <w:r>
      <w:rPr>
        <w:noProof/>
        <w:lang w:val="nl"/>
      </w:rPr>
      <w:fldChar w:fldCharType="separate"/>
    </w:r>
    <w:r w:rsidR="00676ED5">
      <w:rPr>
        <w:noProof/>
        <w:lang w:val="nl"/>
      </w:rPr>
      <w:t>2</w:t>
    </w:r>
    <w:r>
      <w:rPr>
        <w:noProof/>
        <w:lang w:val="nl"/>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1594" w14:textId="77777777" w:rsidR="009362B9" w:rsidRDefault="009362B9">
      <w:r>
        <w:separator/>
      </w:r>
    </w:p>
  </w:footnote>
  <w:footnote w:type="continuationSeparator" w:id="0">
    <w:p w14:paraId="3C2111DB" w14:textId="77777777" w:rsidR="009362B9" w:rsidRDefault="00936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66FC" w14:textId="77777777" w:rsidR="00116AF5" w:rsidRDefault="00116AF5">
    <w:pPr>
      <w:pStyle w:val="Header"/>
    </w:pPr>
    <w:r>
      <w:rPr>
        <w:noProof/>
        <w:lang w:val="en-US" w:eastAsia="en-US"/>
      </w:rPr>
      <w:drawing>
        <wp:anchor distT="0" distB="0" distL="0" distR="0" simplePos="0" relativeHeight="251657216"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469F3"/>
    <w:rsid w:val="00051F23"/>
    <w:rsid w:val="000525DC"/>
    <w:rsid w:val="0005492A"/>
    <w:rsid w:val="0006007E"/>
    <w:rsid w:val="0006102B"/>
    <w:rsid w:val="00062227"/>
    <w:rsid w:val="00064357"/>
    <w:rsid w:val="000647E4"/>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3B05"/>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B12"/>
    <w:rsid w:val="001A3DB0"/>
    <w:rsid w:val="001A41A6"/>
    <w:rsid w:val="001A46AD"/>
    <w:rsid w:val="001A4B19"/>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3520"/>
    <w:rsid w:val="00206382"/>
    <w:rsid w:val="0020777A"/>
    <w:rsid w:val="00210951"/>
    <w:rsid w:val="00211D59"/>
    <w:rsid w:val="00214434"/>
    <w:rsid w:val="00214A34"/>
    <w:rsid w:val="00214AF4"/>
    <w:rsid w:val="00215EEF"/>
    <w:rsid w:val="002164ED"/>
    <w:rsid w:val="002169E1"/>
    <w:rsid w:val="002244FA"/>
    <w:rsid w:val="00226E22"/>
    <w:rsid w:val="00230410"/>
    <w:rsid w:val="00234ED7"/>
    <w:rsid w:val="00235C36"/>
    <w:rsid w:val="002402A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40D7"/>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A5CD4"/>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009"/>
    <w:rsid w:val="003051A7"/>
    <w:rsid w:val="00305430"/>
    <w:rsid w:val="00306EAD"/>
    <w:rsid w:val="00306FD2"/>
    <w:rsid w:val="003075F2"/>
    <w:rsid w:val="00311F6B"/>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24DA"/>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0FC0"/>
    <w:rsid w:val="003D3AA2"/>
    <w:rsid w:val="003D5BE7"/>
    <w:rsid w:val="003D5CB6"/>
    <w:rsid w:val="003D6BAF"/>
    <w:rsid w:val="003D79AF"/>
    <w:rsid w:val="003D79F4"/>
    <w:rsid w:val="003D7BC3"/>
    <w:rsid w:val="003E4212"/>
    <w:rsid w:val="003E5839"/>
    <w:rsid w:val="003F1330"/>
    <w:rsid w:val="003F1616"/>
    <w:rsid w:val="003F3729"/>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3D5"/>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B5FA6"/>
    <w:rsid w:val="005C1D6C"/>
    <w:rsid w:val="005C201D"/>
    <w:rsid w:val="005C2DD6"/>
    <w:rsid w:val="005C3EBD"/>
    <w:rsid w:val="005C48E3"/>
    <w:rsid w:val="005C5398"/>
    <w:rsid w:val="005C601F"/>
    <w:rsid w:val="005C63E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2F0B"/>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6ED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5752"/>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6776A"/>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68C9"/>
    <w:rsid w:val="008A75EC"/>
    <w:rsid w:val="008B0DB1"/>
    <w:rsid w:val="008B3A9E"/>
    <w:rsid w:val="008B6C11"/>
    <w:rsid w:val="008B76AC"/>
    <w:rsid w:val="008C23D3"/>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2B9"/>
    <w:rsid w:val="0093665F"/>
    <w:rsid w:val="009371FD"/>
    <w:rsid w:val="009411AE"/>
    <w:rsid w:val="009415DD"/>
    <w:rsid w:val="00942FFA"/>
    <w:rsid w:val="009434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1131"/>
    <w:rsid w:val="009B2351"/>
    <w:rsid w:val="009B3183"/>
    <w:rsid w:val="009B3349"/>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311CE"/>
    <w:rsid w:val="00A44441"/>
    <w:rsid w:val="00A46F07"/>
    <w:rsid w:val="00A53B2E"/>
    <w:rsid w:val="00A5406D"/>
    <w:rsid w:val="00A5574E"/>
    <w:rsid w:val="00A55F3E"/>
    <w:rsid w:val="00A5786D"/>
    <w:rsid w:val="00A61F3C"/>
    <w:rsid w:val="00A64777"/>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4F44"/>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314"/>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1AB5"/>
    <w:rsid w:val="00BF3ED1"/>
    <w:rsid w:val="00BF4725"/>
    <w:rsid w:val="00BF5757"/>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89A"/>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09B"/>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0E9C"/>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0898"/>
    <w:rsid w:val="00F31B87"/>
    <w:rsid w:val="00F322C9"/>
    <w:rsid w:val="00F354CC"/>
    <w:rsid w:val="00F368EB"/>
    <w:rsid w:val="00F4026D"/>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130"/>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701E6-7BC7-4A7B-A7AD-9A86208E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2020-03-20T16:53:00Z</dcterms:created>
  <dcterms:modified xsi:type="dcterms:W3CDTF">2020-03-26T12:35:00Z</dcterms:modified>
</cp:coreProperties>
</file>