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145472" w:rsidRDefault="00DE261E" w:rsidP="005B5EFC">
      <w:pPr>
        <w:pStyle w:val="Heading3"/>
        <w:spacing w:line="320" w:lineRule="atLeast"/>
        <w:rPr>
          <w:rFonts w:ascii="Arial" w:hAnsi="Arial" w:cs="Arial"/>
          <w:lang w:val="en-US"/>
        </w:rPr>
      </w:pPr>
      <w:r w:rsidRPr="00145472">
        <w:rPr>
          <w:rFonts w:ascii="Arial" w:hAnsi="Arial" w:cs="Arial"/>
          <w:lang w:val="en"/>
        </w:rPr>
        <w:t>PRESS RELEASE</w:t>
      </w:r>
    </w:p>
    <w:p w14:paraId="7656F532" w14:textId="77777777" w:rsidR="00DE261E" w:rsidRPr="00145472" w:rsidRDefault="00DE261E" w:rsidP="007712A6">
      <w:pPr>
        <w:spacing w:line="360" w:lineRule="auto"/>
        <w:jc w:val="both"/>
        <w:rPr>
          <w:b/>
          <w:lang w:val="en-US"/>
        </w:rPr>
      </w:pPr>
    </w:p>
    <w:p w14:paraId="3B17543B" w14:textId="77777777" w:rsidR="007C44CE" w:rsidRPr="00145472" w:rsidRDefault="007C44CE" w:rsidP="00034C5E">
      <w:pPr>
        <w:tabs>
          <w:tab w:val="left" w:pos="3125"/>
        </w:tabs>
        <w:spacing w:after="240"/>
        <w:rPr>
          <w:rFonts w:eastAsia="MS Mincho"/>
          <w:b/>
          <w:bCs/>
          <w:sz w:val="24"/>
          <w:szCs w:val="24"/>
          <w:lang w:val="en-US"/>
        </w:rPr>
      </w:pPr>
    </w:p>
    <w:p w14:paraId="41111FD2" w14:textId="46BB5CE5" w:rsidR="00975371" w:rsidRPr="00145472" w:rsidRDefault="0064302E" w:rsidP="00975371">
      <w:pPr>
        <w:tabs>
          <w:tab w:val="left" w:pos="3125"/>
        </w:tabs>
        <w:spacing w:after="240"/>
        <w:rPr>
          <w:rFonts w:eastAsia="MS Mincho"/>
          <w:b/>
          <w:bCs/>
          <w:sz w:val="24"/>
          <w:szCs w:val="24"/>
          <w:lang w:val="en-US"/>
        </w:rPr>
      </w:pPr>
      <w:r w:rsidRPr="00145472">
        <w:rPr>
          <w:rFonts w:eastAsia="MS Mincho"/>
          <w:b/>
          <w:bCs/>
          <w:sz w:val="24"/>
          <w:szCs w:val="24"/>
          <w:lang w:val="en"/>
        </w:rPr>
        <w:t xml:space="preserve">Global warming potential reduced </w:t>
      </w:r>
    </w:p>
    <w:p w14:paraId="7F8BA3E9" w14:textId="26578460" w:rsidR="00F20064" w:rsidRPr="00145472" w:rsidRDefault="0064302E" w:rsidP="00975371">
      <w:pPr>
        <w:tabs>
          <w:tab w:val="left" w:pos="3125"/>
        </w:tabs>
        <w:spacing w:after="240"/>
        <w:rPr>
          <w:rStyle w:val="A3"/>
          <w:rFonts w:eastAsia="MS Mincho"/>
          <w:bCs/>
          <w:color w:val="auto"/>
          <w:sz w:val="24"/>
          <w:szCs w:val="24"/>
          <w:lang w:val="en-US"/>
        </w:rPr>
      </w:pPr>
      <w:r w:rsidRPr="00145472">
        <w:rPr>
          <w:rStyle w:val="A3"/>
          <w:bCs/>
          <w:sz w:val="40"/>
          <w:szCs w:val="40"/>
          <w:lang w:val="en"/>
        </w:rPr>
        <w:t>BOGE converts refrigerant dryer to new refrigerant</w:t>
      </w:r>
    </w:p>
    <w:p w14:paraId="01E04CBC" w14:textId="4B21F1D1" w:rsidR="00983627" w:rsidRPr="00145472" w:rsidRDefault="008B1737" w:rsidP="00EB40A8">
      <w:pPr>
        <w:spacing w:line="360" w:lineRule="auto"/>
        <w:jc w:val="both"/>
        <w:rPr>
          <w:rStyle w:val="A3"/>
          <w:lang w:val="en-US"/>
        </w:rPr>
      </w:pPr>
      <w:r w:rsidRPr="00145472">
        <w:rPr>
          <w:rStyle w:val="A3"/>
          <w:bCs/>
          <w:lang w:val="en"/>
        </w:rPr>
        <w:t xml:space="preserve">Sustainability is a top priority for BOGE. The company is aware of the current environmental challenges and is therefore committed to making </w:t>
      </w:r>
      <w:proofErr w:type="gramStart"/>
      <w:r w:rsidRPr="00145472">
        <w:rPr>
          <w:rStyle w:val="A3"/>
          <w:bCs/>
          <w:lang w:val="en"/>
        </w:rPr>
        <w:t>environmentally-friendly</w:t>
      </w:r>
      <w:proofErr w:type="gramEnd"/>
      <w:r w:rsidRPr="00145472">
        <w:rPr>
          <w:rStyle w:val="A3"/>
          <w:bCs/>
          <w:lang w:val="en"/>
        </w:rPr>
        <w:t xml:space="preserve"> products. </w:t>
      </w:r>
      <w:proofErr w:type="gramStart"/>
      <w:r w:rsidRPr="00145472">
        <w:rPr>
          <w:rStyle w:val="A3"/>
          <w:bCs/>
          <w:lang w:val="en"/>
        </w:rPr>
        <w:t>With this in mind, the</w:t>
      </w:r>
      <w:proofErr w:type="gramEnd"/>
      <w:r w:rsidRPr="00145472">
        <w:rPr>
          <w:rStyle w:val="A3"/>
          <w:bCs/>
          <w:lang w:val="en"/>
        </w:rPr>
        <w:t xml:space="preserve"> compressed air specialist has converted its DS-2 refrigerant dryer in the lower power range to refrigerant R 513A. This has much lower global warming potential than the refrigerant previously used but does not compromise on performance in any way. The result: an extremely energy-efficient dryer series with the lowest CO</w:t>
      </w:r>
      <w:r w:rsidRPr="00145472">
        <w:rPr>
          <w:rStyle w:val="A3"/>
          <w:bCs/>
          <w:vertAlign w:val="subscript"/>
          <w:lang w:val="en"/>
        </w:rPr>
        <w:t>2</w:t>
      </w:r>
      <w:r w:rsidRPr="00145472">
        <w:rPr>
          <w:rStyle w:val="A3"/>
          <w:bCs/>
          <w:lang w:val="en"/>
        </w:rPr>
        <w:t xml:space="preserve"> footprint on the market.</w:t>
      </w:r>
    </w:p>
    <w:p w14:paraId="4127872F" w14:textId="77777777" w:rsidR="00983627" w:rsidRPr="00145472" w:rsidRDefault="00983627" w:rsidP="00EB40A8">
      <w:pPr>
        <w:spacing w:line="360" w:lineRule="auto"/>
        <w:jc w:val="both"/>
        <w:rPr>
          <w:rStyle w:val="A3"/>
          <w:lang w:val="en-US"/>
        </w:rPr>
      </w:pPr>
    </w:p>
    <w:p w14:paraId="30AD1BBB" w14:textId="7046C533" w:rsidR="00F86BAF" w:rsidRPr="00145472" w:rsidRDefault="00AE08B6" w:rsidP="00D52741">
      <w:pPr>
        <w:spacing w:line="360" w:lineRule="auto"/>
        <w:jc w:val="both"/>
        <w:rPr>
          <w:rStyle w:val="A3"/>
          <w:b w:val="0"/>
          <w:bCs/>
          <w:lang w:val="en-US"/>
        </w:rPr>
      </w:pPr>
      <w:r w:rsidRPr="00145472">
        <w:rPr>
          <w:rStyle w:val="A3"/>
          <w:b w:val="0"/>
          <w:lang w:val="en"/>
        </w:rPr>
        <w:t xml:space="preserve">Meeting the European climate objectives set out in the Kyoto protocol means finding solutions that are </w:t>
      </w:r>
      <w:proofErr w:type="gramStart"/>
      <w:r w:rsidRPr="00145472">
        <w:rPr>
          <w:rStyle w:val="A3"/>
          <w:b w:val="0"/>
          <w:lang w:val="en"/>
        </w:rPr>
        <w:t>environmentally-friendly</w:t>
      </w:r>
      <w:proofErr w:type="gramEnd"/>
      <w:r w:rsidRPr="00145472">
        <w:rPr>
          <w:rStyle w:val="A3"/>
          <w:b w:val="0"/>
          <w:lang w:val="en"/>
        </w:rPr>
        <w:t xml:space="preserve"> and, most importantly, reduce greenhouse gases. This applies to the compressed air industry too. </w:t>
      </w:r>
      <w:proofErr w:type="gramStart"/>
      <w:r w:rsidRPr="00145472">
        <w:rPr>
          <w:rStyle w:val="A3"/>
          <w:b w:val="0"/>
          <w:lang w:val="en"/>
        </w:rPr>
        <w:t>In order to</w:t>
      </w:r>
      <w:proofErr w:type="gramEnd"/>
      <w:r w:rsidRPr="00145472">
        <w:rPr>
          <w:rStyle w:val="A3"/>
          <w:b w:val="0"/>
          <w:lang w:val="en"/>
        </w:rPr>
        <w:t xml:space="preserve"> </w:t>
      </w:r>
      <w:proofErr w:type="spellStart"/>
      <w:r w:rsidRPr="00145472">
        <w:rPr>
          <w:rStyle w:val="A3"/>
          <w:b w:val="0"/>
          <w:lang w:val="en"/>
        </w:rPr>
        <w:t>optimise</w:t>
      </w:r>
      <w:proofErr w:type="spellEnd"/>
      <w:r w:rsidRPr="00145472">
        <w:rPr>
          <w:rStyle w:val="A3"/>
          <w:b w:val="0"/>
          <w:lang w:val="en"/>
        </w:rPr>
        <w:t xml:space="preserve"> the CO</w:t>
      </w:r>
      <w:r w:rsidRPr="00145472">
        <w:rPr>
          <w:rStyle w:val="A3"/>
          <w:b w:val="0"/>
          <w:vertAlign w:val="subscript"/>
          <w:lang w:val="en"/>
        </w:rPr>
        <w:t>2</w:t>
      </w:r>
      <w:r w:rsidRPr="00145472">
        <w:rPr>
          <w:rStyle w:val="A3"/>
          <w:b w:val="0"/>
          <w:lang w:val="en"/>
        </w:rPr>
        <w:t xml:space="preserve"> footprint of its refrigerant dryers, BOGE will be using a new refrigerant from December. From now on, the compressed air specialist will be using refrigerant R 513A instead of R134a for its DS-2 series in the power range up to 10 m³/min. This reduces the GWP value (Global Warming Potential) by around 60 percent: from 1,430 to 573. The CO2 equivalent, </w:t>
      </w:r>
      <w:proofErr w:type="gramStart"/>
      <w:r w:rsidRPr="00145472">
        <w:rPr>
          <w:rStyle w:val="A3"/>
          <w:b w:val="0"/>
          <w:lang w:val="en"/>
        </w:rPr>
        <w:t>i.e.</w:t>
      </w:r>
      <w:proofErr w:type="gramEnd"/>
      <w:r w:rsidRPr="00145472">
        <w:rPr>
          <w:rStyle w:val="A3"/>
          <w:b w:val="0"/>
          <w:lang w:val="en"/>
        </w:rPr>
        <w:t xml:space="preserve"> the impact the substance has on the climate compared to carbon dioxide, also decreases accordingly. The greenhouse effect of the new refrigerant over the </w:t>
      </w:r>
      <w:proofErr w:type="gramStart"/>
      <w:r w:rsidRPr="00145472">
        <w:rPr>
          <w:rStyle w:val="A3"/>
          <w:b w:val="0"/>
          <w:lang w:val="en"/>
        </w:rPr>
        <w:t>100 year</w:t>
      </w:r>
      <w:proofErr w:type="gramEnd"/>
      <w:r w:rsidRPr="00145472">
        <w:rPr>
          <w:rStyle w:val="A3"/>
          <w:b w:val="0"/>
          <w:lang w:val="en"/>
        </w:rPr>
        <w:t xml:space="preserve"> period studied is much lower than before. Furthermore, BOGE refrigerant dryers generally require less refrigerant than similar models by other manufacturers, which also has a positive effect on the environment. Another advantage of the DS-2 series: the refrigerant circuit is hermetically sealed. This means that the mandatory testing stipulated in F-Gas Regulation </w:t>
      </w:r>
      <w:r w:rsidRPr="00145472">
        <w:rPr>
          <w:sz w:val="24"/>
          <w:szCs w:val="24"/>
          <w:lang w:val="en"/>
        </w:rPr>
        <w:t>EU 517/</w:t>
      </w:r>
      <w:proofErr w:type="gramStart"/>
      <w:r w:rsidRPr="00145472">
        <w:rPr>
          <w:sz w:val="24"/>
          <w:szCs w:val="24"/>
          <w:lang w:val="en"/>
        </w:rPr>
        <w:t xml:space="preserve">2014 </w:t>
      </w:r>
      <w:r w:rsidRPr="00145472">
        <w:rPr>
          <w:rStyle w:val="A3"/>
          <w:b w:val="0"/>
          <w:lang w:val="en"/>
        </w:rPr>
        <w:t xml:space="preserve"> is</w:t>
      </w:r>
      <w:proofErr w:type="gramEnd"/>
      <w:r w:rsidRPr="00145472">
        <w:rPr>
          <w:rStyle w:val="A3"/>
          <w:b w:val="0"/>
          <w:lang w:val="en"/>
        </w:rPr>
        <w:t xml:space="preserve"> not required. Which, in turn, </w:t>
      </w:r>
      <w:r w:rsidRPr="00145472">
        <w:rPr>
          <w:rStyle w:val="A3"/>
          <w:b w:val="0"/>
          <w:lang w:val="en"/>
        </w:rPr>
        <w:lastRenderedPageBreak/>
        <w:t>means that the refrigerant dryer not only offers environmental benefits, but financial ones too.</w:t>
      </w:r>
    </w:p>
    <w:p w14:paraId="27ABCC36" w14:textId="77777777" w:rsidR="00FC6F26" w:rsidRPr="00145472" w:rsidRDefault="00FC6F26" w:rsidP="00D52741">
      <w:pPr>
        <w:spacing w:line="360" w:lineRule="auto"/>
        <w:jc w:val="both"/>
        <w:rPr>
          <w:rStyle w:val="A3"/>
          <w:b w:val="0"/>
          <w:bCs/>
          <w:lang w:val="en-US"/>
        </w:rPr>
      </w:pPr>
    </w:p>
    <w:p w14:paraId="303F3E69" w14:textId="6514414E" w:rsidR="00F86BAF" w:rsidRPr="00145472" w:rsidRDefault="00AE119D" w:rsidP="00D52741">
      <w:pPr>
        <w:spacing w:line="360" w:lineRule="auto"/>
        <w:jc w:val="both"/>
        <w:rPr>
          <w:rStyle w:val="A3"/>
          <w:lang w:val="en-US"/>
        </w:rPr>
      </w:pPr>
      <w:r w:rsidRPr="00145472">
        <w:rPr>
          <w:rStyle w:val="A3"/>
          <w:bCs/>
          <w:lang w:val="en"/>
        </w:rPr>
        <w:t>Significance of the F-Gas Regulation for the compressed air industry</w:t>
      </w:r>
    </w:p>
    <w:p w14:paraId="1678CDA9" w14:textId="727C3308" w:rsidR="00AE119D" w:rsidRPr="00145472" w:rsidRDefault="00804BB1" w:rsidP="0034317C">
      <w:pPr>
        <w:spacing w:line="360" w:lineRule="auto"/>
        <w:jc w:val="both"/>
        <w:rPr>
          <w:rStyle w:val="A3"/>
          <w:b w:val="0"/>
          <w:bCs/>
          <w:lang w:val="en-US"/>
        </w:rPr>
      </w:pPr>
      <w:r w:rsidRPr="00145472">
        <w:rPr>
          <w:rStyle w:val="A3"/>
          <w:b w:val="0"/>
          <w:lang w:val="en"/>
        </w:rPr>
        <w:t>The F-Gas Regulation aims to reduce emissions from the industrial sector by 79% by 2030. One of its focal points is</w:t>
      </w:r>
      <w:r w:rsidRPr="00145472">
        <w:rPr>
          <w:rStyle w:val="Heading1Char"/>
          <w:lang w:val="en"/>
        </w:rPr>
        <w:t xml:space="preserve"> </w:t>
      </w:r>
      <w:r w:rsidRPr="00145472">
        <w:rPr>
          <w:rStyle w:val="A3"/>
          <w:b w:val="0"/>
          <w:lang w:val="en"/>
        </w:rPr>
        <w:t xml:space="preserve">reducing the emissions of fluorinated greenhouse gases (F-gases) in the EU. A phase-down process is underway, whereby the fluorinated greenhouse gases emitted in the EU are to be reduced from 100% (based on the annual average from 2009 to 2012) to 21% by 2030. During the first phase, refrigerants with a GWP value greater than 2,500 have been prohibited since January 2020. In the second phase, F-gases with a GWP value over 750 may not be used from 2022; in the third phase F-gases with a GWP value above 150 must not be used from 2030. As refrigerant dryers fall into the category of stationary refrigeration equipment, special rules apply to them. For example, the refrigerants currently used must only have a GWP value below 2,500. However, by converting to R 513A, BOGE is getting ahead of the game and replacing the old refrigerant before it is legally obliged to do so. The regulation also stipulates if and how often the stationary refrigeration equipment </w:t>
      </w:r>
      <w:proofErr w:type="gramStart"/>
      <w:r w:rsidRPr="00145472">
        <w:rPr>
          <w:rStyle w:val="A3"/>
          <w:b w:val="0"/>
          <w:lang w:val="en"/>
        </w:rPr>
        <w:t>has to</w:t>
      </w:r>
      <w:proofErr w:type="gramEnd"/>
      <w:r w:rsidRPr="00145472">
        <w:rPr>
          <w:rStyle w:val="A3"/>
          <w:b w:val="0"/>
          <w:lang w:val="en"/>
        </w:rPr>
        <w:t xml:space="preserve"> undergo a leak tightness test. Depending on the category, this ranges from quarterly to annually and can be costly. As BOGE DS-2 refrigerant dryers both feature a hermetically sealed refrigerant circuit and have a CO</w:t>
      </w:r>
      <w:r w:rsidRPr="00145472">
        <w:rPr>
          <w:rStyle w:val="A3"/>
          <w:b w:val="0"/>
          <w:vertAlign w:val="subscript"/>
          <w:lang w:val="en"/>
        </w:rPr>
        <w:t>2</w:t>
      </w:r>
      <w:r w:rsidRPr="00145472">
        <w:rPr>
          <w:rStyle w:val="A3"/>
          <w:b w:val="0"/>
          <w:lang w:val="en"/>
        </w:rPr>
        <w:t xml:space="preserve"> equivalent below 10 t, they are not subject to mandatory testing.</w:t>
      </w:r>
    </w:p>
    <w:p w14:paraId="322D3BC6" w14:textId="77777777" w:rsidR="009874AA" w:rsidRPr="00145472" w:rsidRDefault="009874AA" w:rsidP="00D52741">
      <w:pPr>
        <w:spacing w:line="360" w:lineRule="auto"/>
        <w:jc w:val="both"/>
        <w:rPr>
          <w:rStyle w:val="A3"/>
          <w:b w:val="0"/>
          <w:bCs/>
          <w:lang w:val="en-US"/>
        </w:rPr>
      </w:pPr>
    </w:p>
    <w:p w14:paraId="2E270131" w14:textId="741B281E" w:rsidR="000E1DD3" w:rsidRPr="00145472" w:rsidRDefault="000E1DD3" w:rsidP="00D52741">
      <w:pPr>
        <w:spacing w:line="360" w:lineRule="auto"/>
        <w:jc w:val="both"/>
        <w:rPr>
          <w:rStyle w:val="A3"/>
          <w:lang w:val="en-US"/>
        </w:rPr>
      </w:pPr>
      <w:r w:rsidRPr="00145472">
        <w:rPr>
          <w:rStyle w:val="A3"/>
          <w:bCs/>
          <w:lang w:val="en"/>
        </w:rPr>
        <w:t>Sustainability combined with high efficiency</w:t>
      </w:r>
    </w:p>
    <w:p w14:paraId="0877D8AF" w14:textId="25A7DE72" w:rsidR="00765D41" w:rsidRPr="00145472" w:rsidRDefault="00914FA9" w:rsidP="00D52741">
      <w:pPr>
        <w:spacing w:line="360" w:lineRule="auto"/>
        <w:jc w:val="both"/>
        <w:rPr>
          <w:rStyle w:val="A3"/>
          <w:b w:val="0"/>
          <w:bCs/>
          <w:lang w:val="en-US"/>
        </w:rPr>
      </w:pPr>
      <w:r w:rsidRPr="00145472">
        <w:rPr>
          <w:rStyle w:val="A3"/>
          <w:b w:val="0"/>
          <w:lang w:val="en"/>
        </w:rPr>
        <w:t xml:space="preserve">The heavy-duty </w:t>
      </w:r>
      <w:proofErr w:type="spellStart"/>
      <w:r w:rsidRPr="00145472">
        <w:rPr>
          <w:rStyle w:val="A3"/>
          <w:b w:val="0"/>
          <w:lang w:val="en"/>
        </w:rPr>
        <w:t>aluminium</w:t>
      </w:r>
      <w:proofErr w:type="spellEnd"/>
      <w:r w:rsidRPr="00145472">
        <w:rPr>
          <w:rStyle w:val="A3"/>
          <w:b w:val="0"/>
          <w:lang w:val="en"/>
        </w:rPr>
        <w:t xml:space="preserve"> heat exchanger is highly efficient. The coolant circuit is also designed to the highest quality standards. Low losses together with a low coolant requirement means low operating costs that are unmatched. This makes the refrigerant dryers from the DS-2 series the most energy-efficient on the market compared to systems with the same flow capacity by other manufacturers. Conclusion: by converting to refrigerant R513A, BOGE has demonstrated its clear commitment to climate protection and sustainability. The approx. 60 percent lower global warming potential of its DS 4-2 to DS 100-2 refrigerant dryers speaks for itself. Moreover, operators will not have to compromise on performance. This </w:t>
      </w:r>
      <w:r w:rsidRPr="00145472">
        <w:rPr>
          <w:rStyle w:val="A3"/>
          <w:b w:val="0"/>
          <w:lang w:val="en"/>
        </w:rPr>
        <w:lastRenderedPageBreak/>
        <w:t>means the compressed air expert can guarantee the future supply of compressed air of the highest quality.</w:t>
      </w:r>
    </w:p>
    <w:p w14:paraId="0A921723" w14:textId="77777777" w:rsidR="00765D41" w:rsidRPr="00145472" w:rsidRDefault="00765D41" w:rsidP="00D52741">
      <w:pPr>
        <w:spacing w:line="360" w:lineRule="auto"/>
        <w:jc w:val="both"/>
        <w:rPr>
          <w:rStyle w:val="A3"/>
          <w:b w:val="0"/>
          <w:bCs/>
          <w:lang w:val="en-US"/>
        </w:rPr>
      </w:pPr>
    </w:p>
    <w:p w14:paraId="3932EF11" w14:textId="30D3FE21" w:rsidR="00DB309B" w:rsidRPr="00145472" w:rsidRDefault="00F62130" w:rsidP="00F62130">
      <w:pPr>
        <w:pStyle w:val="Formatvorlage1"/>
        <w:spacing w:line="360" w:lineRule="auto"/>
        <w:jc w:val="both"/>
        <w:rPr>
          <w:rFonts w:cs="Arial"/>
          <w:b/>
          <w:szCs w:val="22"/>
          <w:lang w:val="en-US"/>
        </w:rPr>
      </w:pPr>
      <w:r w:rsidRPr="00145472">
        <w:rPr>
          <w:rFonts w:cs="Arial"/>
          <w:b/>
          <w:bCs/>
          <w:szCs w:val="22"/>
          <w:lang w:val="en"/>
        </w:rPr>
        <w:t xml:space="preserve">Length: </w:t>
      </w:r>
      <w:r w:rsidRPr="00145472">
        <w:rPr>
          <w:rFonts w:cs="Arial"/>
          <w:szCs w:val="22"/>
          <w:lang w:val="en"/>
        </w:rPr>
        <w:tab/>
      </w:r>
      <w:r w:rsidRPr="00145472">
        <w:rPr>
          <w:rFonts w:cs="Arial"/>
          <w:b/>
          <w:bCs/>
          <w:szCs w:val="22"/>
          <w:lang w:val="en"/>
        </w:rPr>
        <w:t xml:space="preserve">4,497 characters including spaces </w:t>
      </w:r>
    </w:p>
    <w:p w14:paraId="629BA0AF" w14:textId="77412112" w:rsidR="00F62130" w:rsidRPr="00145472" w:rsidRDefault="00234ED7" w:rsidP="00F62130">
      <w:pPr>
        <w:pStyle w:val="Formatvorlage1"/>
        <w:spacing w:line="360" w:lineRule="auto"/>
        <w:jc w:val="both"/>
        <w:rPr>
          <w:rFonts w:cs="Arial"/>
          <w:b/>
          <w:szCs w:val="22"/>
          <w:lang w:val="en-US"/>
        </w:rPr>
      </w:pPr>
      <w:r w:rsidRPr="00145472">
        <w:rPr>
          <w:rFonts w:cs="Arial"/>
          <w:b/>
          <w:bCs/>
          <w:szCs w:val="22"/>
          <w:lang w:val="en"/>
        </w:rPr>
        <w:t xml:space="preserve">Version: </w:t>
      </w:r>
      <w:r w:rsidRPr="00145472">
        <w:rPr>
          <w:rFonts w:cs="Arial"/>
          <w:szCs w:val="22"/>
          <w:lang w:val="en"/>
        </w:rPr>
        <w:tab/>
      </w:r>
      <w:r w:rsidRPr="00145472">
        <w:rPr>
          <w:rFonts w:cs="Arial"/>
          <w:b/>
          <w:bCs/>
          <w:szCs w:val="22"/>
          <w:lang w:val="en"/>
        </w:rPr>
        <w:t>26 November 2021</w:t>
      </w:r>
    </w:p>
    <w:p w14:paraId="5661960D" w14:textId="071BB652" w:rsidR="00C62FC8" w:rsidRPr="00145472" w:rsidRDefault="00C62FC8" w:rsidP="009B03EB">
      <w:pPr>
        <w:rPr>
          <w:lang w:val="en-US"/>
        </w:rPr>
      </w:pPr>
    </w:p>
    <w:p w14:paraId="44F7E46B" w14:textId="0A821335" w:rsidR="008B4F8F" w:rsidRPr="00145472" w:rsidRDefault="008B4F8F" w:rsidP="004F6E91">
      <w:pPr>
        <w:pStyle w:val="Formatvorlage1"/>
        <w:spacing w:line="360" w:lineRule="auto"/>
        <w:ind w:left="1418" w:right="1" w:hanging="1418"/>
        <w:jc w:val="both"/>
        <w:rPr>
          <w:rFonts w:cs="Arial"/>
          <w:szCs w:val="22"/>
          <w:lang w:val="fr-FR"/>
        </w:rPr>
      </w:pPr>
      <w:r w:rsidRPr="00145472">
        <w:rPr>
          <w:rFonts w:cs="Arial"/>
          <w:b/>
          <w:bCs/>
          <w:szCs w:val="22"/>
          <w:lang w:val="fr-FR"/>
        </w:rPr>
        <w:t>Image:</w:t>
      </w:r>
      <w:r w:rsidRPr="00145472">
        <w:rPr>
          <w:rFonts w:cs="Arial"/>
          <w:szCs w:val="22"/>
          <w:lang w:val="fr-FR"/>
        </w:rPr>
        <w:tab/>
      </w:r>
      <w:r w:rsidRPr="00145472">
        <w:rPr>
          <w:rFonts w:cs="Arial"/>
          <w:b/>
          <w:bCs/>
          <w:szCs w:val="22"/>
          <w:lang w:val="fr-FR"/>
        </w:rPr>
        <w:t>1 (Source: BOGE)</w:t>
      </w:r>
    </w:p>
    <w:p w14:paraId="42F95AF4" w14:textId="77777777" w:rsidR="008B4F8F" w:rsidRPr="00145472" w:rsidRDefault="008B4F8F" w:rsidP="008B4F8F">
      <w:pPr>
        <w:pStyle w:val="Formatvorlage1"/>
        <w:spacing w:line="360" w:lineRule="auto"/>
        <w:ind w:left="1418" w:right="1" w:hanging="1418"/>
        <w:jc w:val="both"/>
        <w:rPr>
          <w:rFonts w:cs="Arial"/>
          <w:szCs w:val="22"/>
          <w:lang w:val="fr-FR"/>
        </w:rPr>
      </w:pPr>
    </w:p>
    <w:p w14:paraId="3F392174" w14:textId="62B45198" w:rsidR="00615F92" w:rsidRPr="00145472" w:rsidRDefault="008B4F8F" w:rsidP="007B7F61">
      <w:pPr>
        <w:pStyle w:val="Formatvorlage1"/>
        <w:spacing w:line="360" w:lineRule="auto"/>
        <w:ind w:left="2124" w:right="1" w:hanging="2124"/>
        <w:jc w:val="both"/>
        <w:rPr>
          <w:bCs/>
          <w:color w:val="000000"/>
          <w:lang w:val="fr-FR"/>
        </w:rPr>
      </w:pPr>
      <w:r w:rsidRPr="00145472">
        <w:rPr>
          <w:rFonts w:cs="Arial"/>
          <w:b/>
          <w:bCs/>
          <w:szCs w:val="22"/>
          <w:highlight w:val="yellow"/>
          <w:lang w:val="fr-FR"/>
        </w:rPr>
        <w:t>Caption:</w:t>
      </w:r>
      <w:r w:rsidRPr="00145472">
        <w:rPr>
          <w:rFonts w:cs="Arial"/>
          <w:szCs w:val="22"/>
          <w:highlight w:val="yellow"/>
          <w:lang w:val="fr-FR"/>
        </w:rPr>
        <w:tab/>
      </w:r>
      <w:r w:rsidRPr="00145472">
        <w:rPr>
          <w:rStyle w:val="A3"/>
          <w:b w:val="0"/>
          <w:highlight w:val="yellow"/>
          <w:lang w:val="fr-FR"/>
        </w:rPr>
        <w:t>xxxxxx</w:t>
      </w:r>
    </w:p>
    <w:p w14:paraId="04D2053C" w14:textId="407C4FE6" w:rsidR="007B7F61" w:rsidRPr="00145472"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145472" w:rsidRDefault="004A1BF1" w:rsidP="004A1BF1">
      <w:pPr>
        <w:pStyle w:val="Formatvorlage1"/>
        <w:spacing w:line="360" w:lineRule="auto"/>
        <w:jc w:val="both"/>
        <w:rPr>
          <w:b/>
          <w:sz w:val="18"/>
          <w:lang w:val="fr-FR"/>
        </w:rPr>
      </w:pPr>
      <w:r w:rsidRPr="00145472">
        <w:rPr>
          <w:b/>
          <w:bCs/>
          <w:sz w:val="18"/>
          <w:lang w:val="fr-FR"/>
        </w:rPr>
        <w:t>Über BOGE</w:t>
      </w:r>
    </w:p>
    <w:p w14:paraId="186E279B" w14:textId="34ADCFE6" w:rsidR="006A7782" w:rsidRPr="00145472" w:rsidRDefault="004A1BF1" w:rsidP="004A1BF1">
      <w:pPr>
        <w:spacing w:line="320" w:lineRule="atLeast"/>
        <w:jc w:val="both"/>
        <w:rPr>
          <w:sz w:val="18"/>
        </w:rPr>
      </w:pPr>
      <w:r w:rsidRPr="00145472">
        <w:rPr>
          <w:sz w:val="18"/>
        </w:rPr>
        <w:t xml:space="preserve">Mit der Erfahrung von mehr als 110 Jahren gehört die BOGE KOMPRESSOREN Otto </w:t>
      </w:r>
      <w:proofErr w:type="spellStart"/>
      <w:r w:rsidRPr="00145472">
        <w:rPr>
          <w:sz w:val="18"/>
        </w:rPr>
        <w:t>Boge</w:t>
      </w:r>
      <w:proofErr w:type="spellEnd"/>
      <w:r w:rsidRPr="00145472">
        <w:rPr>
          <w:sz w:val="18"/>
        </w:rPr>
        <w:t xml:space="preserve"> GmbH &amp; Co. KG zu den ältesten Herstellern von Kompressoren und Druckluftsystemen in Deutschland. Das Unternehmen ist einer der Marktführer. Ob Schraubenkompressoren, Kolbenkompressoren, </w:t>
      </w:r>
      <w:proofErr w:type="spellStart"/>
      <w:r w:rsidRPr="00145472">
        <w:rPr>
          <w:sz w:val="18"/>
        </w:rPr>
        <w:t>Scrollkompressoren</w:t>
      </w:r>
      <w:proofErr w:type="spellEnd"/>
      <w:r w:rsidRPr="00145472">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145472" w:rsidRDefault="002A5CD4" w:rsidP="002A5CD4">
      <w:pPr>
        <w:spacing w:line="320" w:lineRule="atLeast"/>
        <w:jc w:val="both"/>
        <w:rPr>
          <w:sz w:val="18"/>
        </w:rPr>
      </w:pPr>
    </w:p>
    <w:p w14:paraId="13C88E8B" w14:textId="77777777" w:rsidR="003549F0" w:rsidRPr="00145472"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en-US"/>
        </w:rPr>
      </w:pPr>
      <w:r w:rsidRPr="00145472">
        <w:rPr>
          <w:rFonts w:eastAsia="MS Mincho"/>
          <w:b/>
          <w:bCs/>
          <w:sz w:val="20"/>
          <w:szCs w:val="24"/>
          <w:lang w:val="en"/>
        </w:rPr>
        <w:t xml:space="preserve">Company contact </w:t>
      </w:r>
    </w:p>
    <w:p w14:paraId="76DDA9AC" w14:textId="77777777" w:rsidR="002A5CD4" w:rsidRPr="00145472" w:rsidRDefault="002A5CD4" w:rsidP="002A5CD4">
      <w:pPr>
        <w:spacing w:line="360" w:lineRule="auto"/>
        <w:jc w:val="both"/>
        <w:rPr>
          <w:sz w:val="20"/>
          <w:lang w:val="en-US"/>
        </w:rPr>
      </w:pPr>
      <w:r w:rsidRPr="00145472">
        <w:rPr>
          <w:sz w:val="20"/>
          <w:lang w:val="en"/>
        </w:rPr>
        <w:t xml:space="preserve">Ina </w:t>
      </w:r>
      <w:proofErr w:type="spellStart"/>
      <w:r w:rsidRPr="00145472">
        <w:rPr>
          <w:sz w:val="20"/>
          <w:lang w:val="en"/>
        </w:rPr>
        <w:t>Rockmann</w:t>
      </w:r>
      <w:proofErr w:type="spellEnd"/>
      <w:r w:rsidRPr="00145472">
        <w:rPr>
          <w:sz w:val="20"/>
          <w:lang w:val="en"/>
        </w:rPr>
        <w:t xml:space="preserve"> • BOGE KOMPRESSOREN Otto </w:t>
      </w:r>
      <w:proofErr w:type="spellStart"/>
      <w:r w:rsidRPr="00145472">
        <w:rPr>
          <w:sz w:val="20"/>
          <w:lang w:val="en"/>
        </w:rPr>
        <w:t>Boge</w:t>
      </w:r>
      <w:proofErr w:type="spellEnd"/>
      <w:r w:rsidRPr="00145472">
        <w:rPr>
          <w:sz w:val="20"/>
          <w:lang w:val="en"/>
        </w:rPr>
        <w:t xml:space="preserve"> GmbH &amp; Co. KG</w:t>
      </w:r>
    </w:p>
    <w:p w14:paraId="30C335BA" w14:textId="0A66A70E" w:rsidR="002A5CD4" w:rsidRPr="00145472" w:rsidRDefault="002A5CD4" w:rsidP="002A5CD4">
      <w:pPr>
        <w:spacing w:line="360" w:lineRule="auto"/>
        <w:rPr>
          <w:sz w:val="20"/>
          <w:lang w:val="en-US"/>
        </w:rPr>
      </w:pPr>
      <w:r w:rsidRPr="00145472">
        <w:rPr>
          <w:sz w:val="20"/>
          <w:lang w:val="en"/>
        </w:rPr>
        <w:t>Otto-</w:t>
      </w:r>
      <w:proofErr w:type="spellStart"/>
      <w:r w:rsidRPr="00145472">
        <w:rPr>
          <w:sz w:val="20"/>
          <w:lang w:val="en"/>
        </w:rPr>
        <w:t>Boge</w:t>
      </w:r>
      <w:proofErr w:type="spellEnd"/>
      <w:r w:rsidRPr="00145472">
        <w:rPr>
          <w:sz w:val="20"/>
          <w:lang w:val="en"/>
        </w:rPr>
        <w:t>-Strasse 1–7 • 33739 Bielefeld</w:t>
      </w:r>
    </w:p>
    <w:p w14:paraId="4BF0FF5B" w14:textId="5E5059F5" w:rsidR="002A5CD4" w:rsidRPr="00145472" w:rsidRDefault="002A5CD4" w:rsidP="002A5CD4">
      <w:pPr>
        <w:spacing w:line="360" w:lineRule="auto"/>
        <w:jc w:val="both"/>
        <w:rPr>
          <w:sz w:val="20"/>
          <w:lang w:val="en-US"/>
        </w:rPr>
      </w:pPr>
      <w:r w:rsidRPr="00145472">
        <w:rPr>
          <w:sz w:val="20"/>
          <w:lang w:val="en"/>
        </w:rPr>
        <w:t>Tel: +49 (0)5206 601-5830</w:t>
      </w:r>
    </w:p>
    <w:p w14:paraId="77811747" w14:textId="77777777" w:rsidR="002A5CD4" w:rsidRPr="00145472" w:rsidRDefault="002A5CD4" w:rsidP="002A5CD4">
      <w:pPr>
        <w:spacing w:line="360" w:lineRule="auto"/>
        <w:jc w:val="both"/>
        <w:rPr>
          <w:sz w:val="20"/>
          <w:lang w:val="en-US"/>
        </w:rPr>
      </w:pPr>
      <w:r w:rsidRPr="00145472">
        <w:rPr>
          <w:sz w:val="20"/>
          <w:lang w:val="en"/>
        </w:rPr>
        <w:t>E-mail: I.Rockmann@boge.de • Internet: www.boge.de</w:t>
      </w:r>
    </w:p>
    <w:p w14:paraId="2E66FB1A" w14:textId="77777777"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145472">
        <w:rPr>
          <w:rFonts w:eastAsia="MS Mincho"/>
          <w:b/>
          <w:bCs/>
          <w:sz w:val="20"/>
          <w:szCs w:val="20"/>
          <w:lang w:val="en"/>
        </w:rPr>
        <w:t>Agency press contact</w:t>
      </w:r>
    </w:p>
    <w:p w14:paraId="23EB63A6" w14:textId="77777777"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145472">
        <w:rPr>
          <w:rFonts w:eastAsia="MS Mincho"/>
          <w:sz w:val="20"/>
          <w:szCs w:val="20"/>
          <w:lang w:val="en"/>
        </w:rPr>
        <w:t xml:space="preserve">Marion Ziegler • </w:t>
      </w:r>
      <w:proofErr w:type="spellStart"/>
      <w:r w:rsidRPr="00145472">
        <w:rPr>
          <w:rFonts w:eastAsia="MS Mincho"/>
          <w:sz w:val="20"/>
          <w:szCs w:val="20"/>
          <w:lang w:val="en"/>
        </w:rPr>
        <w:t>additiv</w:t>
      </w:r>
      <w:proofErr w:type="spellEnd"/>
      <w:r w:rsidRPr="00145472">
        <w:rPr>
          <w:rFonts w:eastAsia="MS Mincho"/>
          <w:sz w:val="20"/>
          <w:szCs w:val="20"/>
          <w:lang w:val="en"/>
        </w:rPr>
        <w:t xml:space="preserve"> pr GmbH &amp; Co. KG</w:t>
      </w:r>
    </w:p>
    <w:p w14:paraId="185A8DEE" w14:textId="77777777"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145472">
        <w:rPr>
          <w:rFonts w:eastAsia="MS Mincho"/>
          <w:sz w:val="20"/>
          <w:szCs w:val="20"/>
          <w:lang w:val="en"/>
        </w:rPr>
        <w:t xml:space="preserve">PR for logistics, steel, industrial </w:t>
      </w:r>
      <w:proofErr w:type="gramStart"/>
      <w:r w:rsidRPr="00145472">
        <w:rPr>
          <w:rFonts w:eastAsia="MS Mincho"/>
          <w:sz w:val="20"/>
          <w:szCs w:val="20"/>
          <w:lang w:val="en"/>
        </w:rPr>
        <w:t>goods</w:t>
      </w:r>
      <w:proofErr w:type="gramEnd"/>
      <w:r w:rsidRPr="00145472">
        <w:rPr>
          <w:rFonts w:eastAsia="MS Mincho"/>
          <w:sz w:val="20"/>
          <w:szCs w:val="20"/>
          <w:lang w:val="en"/>
        </w:rPr>
        <w:t xml:space="preserve"> and IT</w:t>
      </w:r>
    </w:p>
    <w:p w14:paraId="6503A6E5" w14:textId="77777777"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145472">
        <w:rPr>
          <w:rFonts w:eastAsia="MS Mincho"/>
          <w:sz w:val="20"/>
          <w:szCs w:val="20"/>
          <w:lang w:val="en"/>
        </w:rPr>
        <w:t>Herzog-Adolf-Strasse 3 • D-56410 Montabaur</w:t>
      </w:r>
    </w:p>
    <w:p w14:paraId="58268B50" w14:textId="77777777" w:rsidR="002A5CD4" w:rsidRPr="0014547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145472">
        <w:rPr>
          <w:rFonts w:eastAsia="MS Mincho"/>
          <w:sz w:val="20"/>
          <w:szCs w:val="20"/>
          <w:lang w:val="en"/>
        </w:rPr>
        <w:t xml:space="preserve">Tel: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sidRPr="00145472">
        <w:rPr>
          <w:sz w:val="20"/>
          <w:szCs w:val="20"/>
          <w:lang w:val="en"/>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2EDA" w14:textId="77777777" w:rsidR="00BB5417" w:rsidRDefault="00BB5417">
      <w:r>
        <w:separator/>
      </w:r>
    </w:p>
  </w:endnote>
  <w:endnote w:type="continuationSeparator" w:id="0">
    <w:p w14:paraId="133279DF" w14:textId="77777777" w:rsidR="00BB5417" w:rsidRDefault="00BB5417">
      <w:r>
        <w:continuationSeparator/>
      </w:r>
    </w:p>
  </w:endnote>
  <w:endnote w:type="continuationNotice" w:id="1">
    <w:p w14:paraId="724A1D0F" w14:textId="77777777" w:rsidR="00BB5417" w:rsidRDefault="00BB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en"/>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145472"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145472" w:rsidRDefault="00BB5417"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145472"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145472" w:rsidRDefault="00BB5417"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1</w:t>
    </w:r>
    <w:r>
      <w:rPr>
        <w:noProof/>
        <w:lang w:val="en"/>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1826" w14:textId="77777777" w:rsidR="00BB5417" w:rsidRDefault="00BB5417">
      <w:r>
        <w:separator/>
      </w:r>
    </w:p>
  </w:footnote>
  <w:footnote w:type="continuationSeparator" w:id="0">
    <w:p w14:paraId="15AC8CA1" w14:textId="77777777" w:rsidR="00BB5417" w:rsidRDefault="00BB5417">
      <w:r>
        <w:continuationSeparator/>
      </w:r>
    </w:p>
  </w:footnote>
  <w:footnote w:type="continuationNotice" w:id="1">
    <w:p w14:paraId="4EE7B84B" w14:textId="77777777" w:rsidR="00BB5417" w:rsidRDefault="00BB5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en"/>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3640"/>
    <w:rsid w:val="00013A14"/>
    <w:rsid w:val="0001423D"/>
    <w:rsid w:val="000156F5"/>
    <w:rsid w:val="00015B44"/>
    <w:rsid w:val="00015CF2"/>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4023"/>
    <w:rsid w:val="00064357"/>
    <w:rsid w:val="000647E4"/>
    <w:rsid w:val="00064970"/>
    <w:rsid w:val="00065C5C"/>
    <w:rsid w:val="0006612B"/>
    <w:rsid w:val="00066296"/>
    <w:rsid w:val="00066543"/>
    <w:rsid w:val="00067D48"/>
    <w:rsid w:val="000714FF"/>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42"/>
    <w:rsid w:val="000F242A"/>
    <w:rsid w:val="000F2D5F"/>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41C19"/>
    <w:rsid w:val="00142981"/>
    <w:rsid w:val="00142BDB"/>
    <w:rsid w:val="001433D8"/>
    <w:rsid w:val="001447CA"/>
    <w:rsid w:val="00144943"/>
    <w:rsid w:val="00144AE0"/>
    <w:rsid w:val="00144BDB"/>
    <w:rsid w:val="00145472"/>
    <w:rsid w:val="00145673"/>
    <w:rsid w:val="00146009"/>
    <w:rsid w:val="00146ED8"/>
    <w:rsid w:val="001500C0"/>
    <w:rsid w:val="0015051B"/>
    <w:rsid w:val="00151348"/>
    <w:rsid w:val="0015177F"/>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45B7"/>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D3D"/>
    <w:rsid w:val="00180616"/>
    <w:rsid w:val="00180949"/>
    <w:rsid w:val="00180AD0"/>
    <w:rsid w:val="00180DC5"/>
    <w:rsid w:val="00180E81"/>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31B9"/>
    <w:rsid w:val="001B3470"/>
    <w:rsid w:val="001B3D09"/>
    <w:rsid w:val="001B42C0"/>
    <w:rsid w:val="001B4628"/>
    <w:rsid w:val="001B47D8"/>
    <w:rsid w:val="001B48C7"/>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AD2"/>
    <w:rsid w:val="00206382"/>
    <w:rsid w:val="00206E7E"/>
    <w:rsid w:val="0020777A"/>
    <w:rsid w:val="00210146"/>
    <w:rsid w:val="00210951"/>
    <w:rsid w:val="00211D59"/>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3541"/>
    <w:rsid w:val="00234ED7"/>
    <w:rsid w:val="00235C36"/>
    <w:rsid w:val="002368AD"/>
    <w:rsid w:val="0023771D"/>
    <w:rsid w:val="002378CA"/>
    <w:rsid w:val="002402A4"/>
    <w:rsid w:val="002402EA"/>
    <w:rsid w:val="002419B3"/>
    <w:rsid w:val="002422A0"/>
    <w:rsid w:val="00243B81"/>
    <w:rsid w:val="00243C9E"/>
    <w:rsid w:val="00243DC7"/>
    <w:rsid w:val="00250287"/>
    <w:rsid w:val="002504BB"/>
    <w:rsid w:val="00250725"/>
    <w:rsid w:val="00250DA7"/>
    <w:rsid w:val="002511C2"/>
    <w:rsid w:val="00251815"/>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1430"/>
    <w:rsid w:val="00271645"/>
    <w:rsid w:val="002721AB"/>
    <w:rsid w:val="00272FB3"/>
    <w:rsid w:val="0027397E"/>
    <w:rsid w:val="00274776"/>
    <w:rsid w:val="00274F41"/>
    <w:rsid w:val="00275D44"/>
    <w:rsid w:val="002760CC"/>
    <w:rsid w:val="00276DC8"/>
    <w:rsid w:val="00280A16"/>
    <w:rsid w:val="0028257E"/>
    <w:rsid w:val="00283D8C"/>
    <w:rsid w:val="00284716"/>
    <w:rsid w:val="0028502E"/>
    <w:rsid w:val="00285234"/>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42A0"/>
    <w:rsid w:val="002B5BBF"/>
    <w:rsid w:val="002B7519"/>
    <w:rsid w:val="002B7CC7"/>
    <w:rsid w:val="002B7D90"/>
    <w:rsid w:val="002B7EBC"/>
    <w:rsid w:val="002C046B"/>
    <w:rsid w:val="002C055D"/>
    <w:rsid w:val="002C0D86"/>
    <w:rsid w:val="002C1683"/>
    <w:rsid w:val="002C1D82"/>
    <w:rsid w:val="002C2543"/>
    <w:rsid w:val="002C2866"/>
    <w:rsid w:val="002C2AE2"/>
    <w:rsid w:val="002C3A27"/>
    <w:rsid w:val="002C3DC3"/>
    <w:rsid w:val="002C41E2"/>
    <w:rsid w:val="002C4BB6"/>
    <w:rsid w:val="002C51CB"/>
    <w:rsid w:val="002C6C29"/>
    <w:rsid w:val="002C6C98"/>
    <w:rsid w:val="002C727D"/>
    <w:rsid w:val="002D0441"/>
    <w:rsid w:val="002D0E2C"/>
    <w:rsid w:val="002D1143"/>
    <w:rsid w:val="002D1219"/>
    <w:rsid w:val="002D2BEE"/>
    <w:rsid w:val="002D3FD4"/>
    <w:rsid w:val="002D430B"/>
    <w:rsid w:val="002D43E0"/>
    <w:rsid w:val="002D53AF"/>
    <w:rsid w:val="002D577F"/>
    <w:rsid w:val="002D66D5"/>
    <w:rsid w:val="002D7282"/>
    <w:rsid w:val="002D7659"/>
    <w:rsid w:val="002D7772"/>
    <w:rsid w:val="002D7FF2"/>
    <w:rsid w:val="002E25DB"/>
    <w:rsid w:val="002E360E"/>
    <w:rsid w:val="002E39ED"/>
    <w:rsid w:val="002E3C57"/>
    <w:rsid w:val="002E3E92"/>
    <w:rsid w:val="002E443F"/>
    <w:rsid w:val="002E5C8D"/>
    <w:rsid w:val="002E6825"/>
    <w:rsid w:val="002E7A1F"/>
    <w:rsid w:val="002F00A2"/>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9B7"/>
    <w:rsid w:val="00360D35"/>
    <w:rsid w:val="003610D5"/>
    <w:rsid w:val="00361EA2"/>
    <w:rsid w:val="0036225D"/>
    <w:rsid w:val="003624DA"/>
    <w:rsid w:val="0036329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6BCD"/>
    <w:rsid w:val="00397B51"/>
    <w:rsid w:val="00397F86"/>
    <w:rsid w:val="003A11B8"/>
    <w:rsid w:val="003A150E"/>
    <w:rsid w:val="003A2D1A"/>
    <w:rsid w:val="003A2F12"/>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F1330"/>
    <w:rsid w:val="003F1616"/>
    <w:rsid w:val="003F24A3"/>
    <w:rsid w:val="003F3729"/>
    <w:rsid w:val="003F77E8"/>
    <w:rsid w:val="0040184F"/>
    <w:rsid w:val="00401D83"/>
    <w:rsid w:val="004021D0"/>
    <w:rsid w:val="00402443"/>
    <w:rsid w:val="00403D29"/>
    <w:rsid w:val="004044E2"/>
    <w:rsid w:val="00404C0B"/>
    <w:rsid w:val="00404DC0"/>
    <w:rsid w:val="0040528B"/>
    <w:rsid w:val="00405B62"/>
    <w:rsid w:val="00407245"/>
    <w:rsid w:val="00407B2F"/>
    <w:rsid w:val="00410C9B"/>
    <w:rsid w:val="00411282"/>
    <w:rsid w:val="00411311"/>
    <w:rsid w:val="0041142B"/>
    <w:rsid w:val="0041190F"/>
    <w:rsid w:val="004119B0"/>
    <w:rsid w:val="00412D0A"/>
    <w:rsid w:val="004155F2"/>
    <w:rsid w:val="00415E19"/>
    <w:rsid w:val="0041619E"/>
    <w:rsid w:val="004164D9"/>
    <w:rsid w:val="0041686B"/>
    <w:rsid w:val="0041703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082"/>
    <w:rsid w:val="00426595"/>
    <w:rsid w:val="0043023D"/>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1812"/>
    <w:rsid w:val="00442947"/>
    <w:rsid w:val="00442A88"/>
    <w:rsid w:val="00442CF3"/>
    <w:rsid w:val="00442FDD"/>
    <w:rsid w:val="004436F0"/>
    <w:rsid w:val="004457FF"/>
    <w:rsid w:val="0044662F"/>
    <w:rsid w:val="00447F8B"/>
    <w:rsid w:val="0045053D"/>
    <w:rsid w:val="00450B9C"/>
    <w:rsid w:val="00451135"/>
    <w:rsid w:val="00452281"/>
    <w:rsid w:val="0045305B"/>
    <w:rsid w:val="0045368B"/>
    <w:rsid w:val="0045383E"/>
    <w:rsid w:val="004552E8"/>
    <w:rsid w:val="004568C5"/>
    <w:rsid w:val="004609BD"/>
    <w:rsid w:val="00461220"/>
    <w:rsid w:val="004616FB"/>
    <w:rsid w:val="00461FEE"/>
    <w:rsid w:val="00462B8C"/>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0F39"/>
    <w:rsid w:val="00481886"/>
    <w:rsid w:val="00481966"/>
    <w:rsid w:val="004819CF"/>
    <w:rsid w:val="00482312"/>
    <w:rsid w:val="00482418"/>
    <w:rsid w:val="0048292A"/>
    <w:rsid w:val="004831E5"/>
    <w:rsid w:val="00483EAF"/>
    <w:rsid w:val="00484010"/>
    <w:rsid w:val="0048476D"/>
    <w:rsid w:val="004850D4"/>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6B21"/>
    <w:rsid w:val="004B0652"/>
    <w:rsid w:val="004B0655"/>
    <w:rsid w:val="004B11DB"/>
    <w:rsid w:val="004B1C91"/>
    <w:rsid w:val="004B1F31"/>
    <w:rsid w:val="004B2360"/>
    <w:rsid w:val="004B2B68"/>
    <w:rsid w:val="004B36F9"/>
    <w:rsid w:val="004B4DA8"/>
    <w:rsid w:val="004B4F09"/>
    <w:rsid w:val="004B6DFB"/>
    <w:rsid w:val="004B73D5"/>
    <w:rsid w:val="004B7433"/>
    <w:rsid w:val="004C03C7"/>
    <w:rsid w:val="004C042B"/>
    <w:rsid w:val="004C0A52"/>
    <w:rsid w:val="004C0F21"/>
    <w:rsid w:val="004C179B"/>
    <w:rsid w:val="004C23EA"/>
    <w:rsid w:val="004C37A2"/>
    <w:rsid w:val="004C4750"/>
    <w:rsid w:val="004C502D"/>
    <w:rsid w:val="004C55E6"/>
    <w:rsid w:val="004C7AE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CD8"/>
    <w:rsid w:val="004F1032"/>
    <w:rsid w:val="004F112D"/>
    <w:rsid w:val="004F2173"/>
    <w:rsid w:val="004F24CB"/>
    <w:rsid w:val="004F4D31"/>
    <w:rsid w:val="004F60D8"/>
    <w:rsid w:val="004F66B4"/>
    <w:rsid w:val="004F6E91"/>
    <w:rsid w:val="004F7A32"/>
    <w:rsid w:val="0050065E"/>
    <w:rsid w:val="00500ACC"/>
    <w:rsid w:val="00501764"/>
    <w:rsid w:val="005059EC"/>
    <w:rsid w:val="00511BBF"/>
    <w:rsid w:val="00512022"/>
    <w:rsid w:val="005140CE"/>
    <w:rsid w:val="00515154"/>
    <w:rsid w:val="00515443"/>
    <w:rsid w:val="00516718"/>
    <w:rsid w:val="00516A3C"/>
    <w:rsid w:val="0051766A"/>
    <w:rsid w:val="005177DD"/>
    <w:rsid w:val="00517AF8"/>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12DE"/>
    <w:rsid w:val="005418E1"/>
    <w:rsid w:val="005419E5"/>
    <w:rsid w:val="00542023"/>
    <w:rsid w:val="005440CA"/>
    <w:rsid w:val="00544463"/>
    <w:rsid w:val="005451CB"/>
    <w:rsid w:val="0054652A"/>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F40"/>
    <w:rsid w:val="00592F52"/>
    <w:rsid w:val="005933E8"/>
    <w:rsid w:val="005938F0"/>
    <w:rsid w:val="00593EBE"/>
    <w:rsid w:val="005947F3"/>
    <w:rsid w:val="00594E14"/>
    <w:rsid w:val="00595098"/>
    <w:rsid w:val="00595C6F"/>
    <w:rsid w:val="00595E25"/>
    <w:rsid w:val="00597548"/>
    <w:rsid w:val="005976D1"/>
    <w:rsid w:val="00597C19"/>
    <w:rsid w:val="005A0F30"/>
    <w:rsid w:val="005A2263"/>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714C"/>
    <w:rsid w:val="005F1022"/>
    <w:rsid w:val="005F1271"/>
    <w:rsid w:val="005F1593"/>
    <w:rsid w:val="005F2805"/>
    <w:rsid w:val="005F2BC0"/>
    <w:rsid w:val="005F2F86"/>
    <w:rsid w:val="005F4771"/>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789D"/>
    <w:rsid w:val="006205BD"/>
    <w:rsid w:val="00621628"/>
    <w:rsid w:val="006259E9"/>
    <w:rsid w:val="006261BD"/>
    <w:rsid w:val="00626D51"/>
    <w:rsid w:val="00630139"/>
    <w:rsid w:val="00630FB0"/>
    <w:rsid w:val="006313B2"/>
    <w:rsid w:val="00631E7D"/>
    <w:rsid w:val="00632781"/>
    <w:rsid w:val="006339C2"/>
    <w:rsid w:val="00634BA0"/>
    <w:rsid w:val="00635B61"/>
    <w:rsid w:val="00635CE8"/>
    <w:rsid w:val="00641D00"/>
    <w:rsid w:val="006425AB"/>
    <w:rsid w:val="006425BA"/>
    <w:rsid w:val="006425ED"/>
    <w:rsid w:val="0064302E"/>
    <w:rsid w:val="006434B9"/>
    <w:rsid w:val="00643C23"/>
    <w:rsid w:val="00644323"/>
    <w:rsid w:val="00645EB5"/>
    <w:rsid w:val="00646050"/>
    <w:rsid w:val="00647327"/>
    <w:rsid w:val="006477D5"/>
    <w:rsid w:val="00650AFD"/>
    <w:rsid w:val="00650D3F"/>
    <w:rsid w:val="006516B5"/>
    <w:rsid w:val="00652023"/>
    <w:rsid w:val="00653112"/>
    <w:rsid w:val="006534B7"/>
    <w:rsid w:val="0065439B"/>
    <w:rsid w:val="00657C18"/>
    <w:rsid w:val="0066089D"/>
    <w:rsid w:val="006617CD"/>
    <w:rsid w:val="00661D62"/>
    <w:rsid w:val="00661D6E"/>
    <w:rsid w:val="00661FEA"/>
    <w:rsid w:val="00663A9C"/>
    <w:rsid w:val="00666C57"/>
    <w:rsid w:val="00667435"/>
    <w:rsid w:val="006679EE"/>
    <w:rsid w:val="00667C22"/>
    <w:rsid w:val="00670BC3"/>
    <w:rsid w:val="00671666"/>
    <w:rsid w:val="006735C4"/>
    <w:rsid w:val="00674097"/>
    <w:rsid w:val="006758C5"/>
    <w:rsid w:val="00675EE5"/>
    <w:rsid w:val="006775FD"/>
    <w:rsid w:val="006816E8"/>
    <w:rsid w:val="006820ED"/>
    <w:rsid w:val="006828C2"/>
    <w:rsid w:val="00685922"/>
    <w:rsid w:val="00687808"/>
    <w:rsid w:val="00690577"/>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690B"/>
    <w:rsid w:val="006A7782"/>
    <w:rsid w:val="006B14A6"/>
    <w:rsid w:val="006B24B6"/>
    <w:rsid w:val="006B2508"/>
    <w:rsid w:val="006B5314"/>
    <w:rsid w:val="006B64A4"/>
    <w:rsid w:val="006C190E"/>
    <w:rsid w:val="006C1FA8"/>
    <w:rsid w:val="006C32CF"/>
    <w:rsid w:val="006C489A"/>
    <w:rsid w:val="006C66FD"/>
    <w:rsid w:val="006C70AA"/>
    <w:rsid w:val="006D086E"/>
    <w:rsid w:val="006D0E28"/>
    <w:rsid w:val="006D218C"/>
    <w:rsid w:val="006D3A7C"/>
    <w:rsid w:val="006D44D8"/>
    <w:rsid w:val="006D4707"/>
    <w:rsid w:val="006D4D93"/>
    <w:rsid w:val="006D6BB6"/>
    <w:rsid w:val="006E0042"/>
    <w:rsid w:val="006E1F88"/>
    <w:rsid w:val="006E2F61"/>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7921"/>
    <w:rsid w:val="00747F1A"/>
    <w:rsid w:val="00747F9C"/>
    <w:rsid w:val="007505BD"/>
    <w:rsid w:val="0075091C"/>
    <w:rsid w:val="00750A6D"/>
    <w:rsid w:val="007514A8"/>
    <w:rsid w:val="00751D56"/>
    <w:rsid w:val="0075217C"/>
    <w:rsid w:val="0075260B"/>
    <w:rsid w:val="00752C1D"/>
    <w:rsid w:val="00753CCA"/>
    <w:rsid w:val="00753EE3"/>
    <w:rsid w:val="00754B70"/>
    <w:rsid w:val="00755360"/>
    <w:rsid w:val="00755F58"/>
    <w:rsid w:val="00756414"/>
    <w:rsid w:val="00756C94"/>
    <w:rsid w:val="00756E23"/>
    <w:rsid w:val="007575A9"/>
    <w:rsid w:val="0076069A"/>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2FD8"/>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908FB"/>
    <w:rsid w:val="00790B60"/>
    <w:rsid w:val="00790D87"/>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3591"/>
    <w:rsid w:val="007B42B2"/>
    <w:rsid w:val="007B46AA"/>
    <w:rsid w:val="007B4E10"/>
    <w:rsid w:val="007B4F57"/>
    <w:rsid w:val="007B511A"/>
    <w:rsid w:val="007B6790"/>
    <w:rsid w:val="007B7F61"/>
    <w:rsid w:val="007C005D"/>
    <w:rsid w:val="007C0728"/>
    <w:rsid w:val="007C11DD"/>
    <w:rsid w:val="007C1B1E"/>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E0B"/>
    <w:rsid w:val="007D7ECA"/>
    <w:rsid w:val="007E0043"/>
    <w:rsid w:val="007E0432"/>
    <w:rsid w:val="007E1E0B"/>
    <w:rsid w:val="007E2797"/>
    <w:rsid w:val="007E2815"/>
    <w:rsid w:val="007E33EB"/>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800689"/>
    <w:rsid w:val="00801213"/>
    <w:rsid w:val="0080185B"/>
    <w:rsid w:val="00801AA1"/>
    <w:rsid w:val="008027B8"/>
    <w:rsid w:val="00803694"/>
    <w:rsid w:val="00804BB1"/>
    <w:rsid w:val="0080654B"/>
    <w:rsid w:val="008068D0"/>
    <w:rsid w:val="00806B76"/>
    <w:rsid w:val="00807725"/>
    <w:rsid w:val="00810357"/>
    <w:rsid w:val="00810569"/>
    <w:rsid w:val="00810804"/>
    <w:rsid w:val="00811710"/>
    <w:rsid w:val="00811CA0"/>
    <w:rsid w:val="00811CF3"/>
    <w:rsid w:val="00812906"/>
    <w:rsid w:val="00812C06"/>
    <w:rsid w:val="00812DDE"/>
    <w:rsid w:val="0081310F"/>
    <w:rsid w:val="0081336B"/>
    <w:rsid w:val="00814175"/>
    <w:rsid w:val="00814F87"/>
    <w:rsid w:val="008155AC"/>
    <w:rsid w:val="00815DBF"/>
    <w:rsid w:val="008168E7"/>
    <w:rsid w:val="00820483"/>
    <w:rsid w:val="00821441"/>
    <w:rsid w:val="00821E58"/>
    <w:rsid w:val="0082347E"/>
    <w:rsid w:val="00823E36"/>
    <w:rsid w:val="008249E6"/>
    <w:rsid w:val="0082505C"/>
    <w:rsid w:val="00825B53"/>
    <w:rsid w:val="008310F0"/>
    <w:rsid w:val="00831EB5"/>
    <w:rsid w:val="008324F3"/>
    <w:rsid w:val="008345A2"/>
    <w:rsid w:val="00834A75"/>
    <w:rsid w:val="00836361"/>
    <w:rsid w:val="0083718E"/>
    <w:rsid w:val="00837451"/>
    <w:rsid w:val="00837B84"/>
    <w:rsid w:val="00841989"/>
    <w:rsid w:val="00841F6C"/>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76A"/>
    <w:rsid w:val="00870468"/>
    <w:rsid w:val="008716F6"/>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541D"/>
    <w:rsid w:val="008957B3"/>
    <w:rsid w:val="00895D3E"/>
    <w:rsid w:val="008960EB"/>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4A1E"/>
    <w:rsid w:val="008C6199"/>
    <w:rsid w:val="008C71AD"/>
    <w:rsid w:val="008C772B"/>
    <w:rsid w:val="008C79D9"/>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11275"/>
    <w:rsid w:val="009112D0"/>
    <w:rsid w:val="00911989"/>
    <w:rsid w:val="009131D1"/>
    <w:rsid w:val="00913D27"/>
    <w:rsid w:val="00913D8D"/>
    <w:rsid w:val="009140DC"/>
    <w:rsid w:val="009148ED"/>
    <w:rsid w:val="00914FA9"/>
    <w:rsid w:val="009158BE"/>
    <w:rsid w:val="0091697C"/>
    <w:rsid w:val="00921F56"/>
    <w:rsid w:val="009222F4"/>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4BDA"/>
    <w:rsid w:val="00966815"/>
    <w:rsid w:val="0096682F"/>
    <w:rsid w:val="0096776B"/>
    <w:rsid w:val="00967C10"/>
    <w:rsid w:val="00967CCA"/>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1341"/>
    <w:rsid w:val="009A33D3"/>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4AE9"/>
    <w:rsid w:val="009C55C2"/>
    <w:rsid w:val="009C5B10"/>
    <w:rsid w:val="009C6AAF"/>
    <w:rsid w:val="009C7DA4"/>
    <w:rsid w:val="009D0345"/>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368B"/>
    <w:rsid w:val="009E4F4A"/>
    <w:rsid w:val="009E6623"/>
    <w:rsid w:val="009F016A"/>
    <w:rsid w:val="009F0C4B"/>
    <w:rsid w:val="009F27E9"/>
    <w:rsid w:val="009F292B"/>
    <w:rsid w:val="009F29AA"/>
    <w:rsid w:val="009F5319"/>
    <w:rsid w:val="009F5F4B"/>
    <w:rsid w:val="009F6E9F"/>
    <w:rsid w:val="009F727F"/>
    <w:rsid w:val="009F7317"/>
    <w:rsid w:val="00A0070D"/>
    <w:rsid w:val="00A01F56"/>
    <w:rsid w:val="00A01FED"/>
    <w:rsid w:val="00A0208C"/>
    <w:rsid w:val="00A02E7A"/>
    <w:rsid w:val="00A03C73"/>
    <w:rsid w:val="00A040B7"/>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8AB"/>
    <w:rsid w:val="00A169D2"/>
    <w:rsid w:val="00A16E6A"/>
    <w:rsid w:val="00A177AC"/>
    <w:rsid w:val="00A177F5"/>
    <w:rsid w:val="00A17CA3"/>
    <w:rsid w:val="00A2059B"/>
    <w:rsid w:val="00A20BC2"/>
    <w:rsid w:val="00A24009"/>
    <w:rsid w:val="00A242D3"/>
    <w:rsid w:val="00A253EE"/>
    <w:rsid w:val="00A25482"/>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790B"/>
    <w:rsid w:val="00A70A22"/>
    <w:rsid w:val="00A72A08"/>
    <w:rsid w:val="00A72D41"/>
    <w:rsid w:val="00A73486"/>
    <w:rsid w:val="00A75693"/>
    <w:rsid w:val="00A75A84"/>
    <w:rsid w:val="00A76988"/>
    <w:rsid w:val="00A77535"/>
    <w:rsid w:val="00A80829"/>
    <w:rsid w:val="00A8138B"/>
    <w:rsid w:val="00A8205E"/>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7449"/>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ACA"/>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70866"/>
    <w:rsid w:val="00B70D52"/>
    <w:rsid w:val="00B711E0"/>
    <w:rsid w:val="00B723C2"/>
    <w:rsid w:val="00B7327B"/>
    <w:rsid w:val="00B74E30"/>
    <w:rsid w:val="00B75F77"/>
    <w:rsid w:val="00B76D51"/>
    <w:rsid w:val="00B819E1"/>
    <w:rsid w:val="00B81C9A"/>
    <w:rsid w:val="00B827E0"/>
    <w:rsid w:val="00B857E3"/>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FC1"/>
    <w:rsid w:val="00BA176C"/>
    <w:rsid w:val="00BA1A29"/>
    <w:rsid w:val="00BA1ACA"/>
    <w:rsid w:val="00BA1DF4"/>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5401"/>
    <w:rsid w:val="00C07FF4"/>
    <w:rsid w:val="00C121E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E2"/>
    <w:rsid w:val="00C32649"/>
    <w:rsid w:val="00C3267B"/>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602EB"/>
    <w:rsid w:val="00C608BF"/>
    <w:rsid w:val="00C60C06"/>
    <w:rsid w:val="00C60FA2"/>
    <w:rsid w:val="00C61EBF"/>
    <w:rsid w:val="00C62485"/>
    <w:rsid w:val="00C6299C"/>
    <w:rsid w:val="00C62FC8"/>
    <w:rsid w:val="00C64ADA"/>
    <w:rsid w:val="00C662B0"/>
    <w:rsid w:val="00C70882"/>
    <w:rsid w:val="00C708F4"/>
    <w:rsid w:val="00C71915"/>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3430"/>
    <w:rsid w:val="00CD40BA"/>
    <w:rsid w:val="00CD4BED"/>
    <w:rsid w:val="00CD5351"/>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B70"/>
    <w:rsid w:val="00CF7F7A"/>
    <w:rsid w:val="00D00F56"/>
    <w:rsid w:val="00D0139B"/>
    <w:rsid w:val="00D01752"/>
    <w:rsid w:val="00D0271F"/>
    <w:rsid w:val="00D02B54"/>
    <w:rsid w:val="00D03087"/>
    <w:rsid w:val="00D03D96"/>
    <w:rsid w:val="00D05458"/>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6C88"/>
    <w:rsid w:val="00D86F31"/>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53C9"/>
    <w:rsid w:val="00F9577E"/>
    <w:rsid w:val="00F97743"/>
    <w:rsid w:val="00FA26D6"/>
    <w:rsid w:val="00FA3ACD"/>
    <w:rsid w:val="00FA3F97"/>
    <w:rsid w:val="00FA4319"/>
    <w:rsid w:val="00FA4DDC"/>
    <w:rsid w:val="00FA5AC9"/>
    <w:rsid w:val="00FA6309"/>
    <w:rsid w:val="00FA6F3C"/>
    <w:rsid w:val="00FB0106"/>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43FA"/>
    <w:rsid w:val="00FC59A9"/>
    <w:rsid w:val="00FC6F26"/>
    <w:rsid w:val="00FC76CE"/>
    <w:rsid w:val="00FC7CF6"/>
    <w:rsid w:val="00FD0E82"/>
    <w:rsid w:val="00FD11EB"/>
    <w:rsid w:val="00FD2883"/>
    <w:rsid w:val="00FD30D2"/>
    <w:rsid w:val="00FD33B8"/>
    <w:rsid w:val="00FD6C44"/>
    <w:rsid w:val="00FD6FB0"/>
    <w:rsid w:val="00FE1500"/>
    <w:rsid w:val="00FE163D"/>
    <w:rsid w:val="00FE17F0"/>
    <w:rsid w:val="00FE29BA"/>
    <w:rsid w:val="00FE2E98"/>
    <w:rsid w:val="00FE3A9E"/>
    <w:rsid w:val="00FE49BA"/>
    <w:rsid w:val="00FE4A82"/>
    <w:rsid w:val="00FE4AF8"/>
    <w:rsid w:val="00FE60EB"/>
    <w:rsid w:val="00FE6B3A"/>
    <w:rsid w:val="00FE7191"/>
    <w:rsid w:val="00FE74DB"/>
    <w:rsid w:val="00FE76FD"/>
    <w:rsid w:val="00FE7D7D"/>
    <w:rsid w:val="00FE7EF4"/>
    <w:rsid w:val="00FF0618"/>
    <w:rsid w:val="00FF0BCD"/>
    <w:rsid w:val="00FF0EAA"/>
    <w:rsid w:val="00FF0EB4"/>
    <w:rsid w:val="00FF1822"/>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2.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cfccfe-82ed-4e24-b026-b3156fed24e3"/>
    <ds:schemaRef ds:uri="http://www.w3.org/XML/1998/namespace"/>
  </ds:schemaRefs>
</ds:datastoreItem>
</file>

<file path=customXml/itemProps3.xml><?xml version="1.0" encoding="utf-8"?>
<ds:datastoreItem xmlns:ds="http://schemas.openxmlformats.org/officeDocument/2006/customXml" ds:itemID="{F19B0D27-66CF-4286-B456-6E427E5FAA81}">
  <ds:schemaRefs>
    <ds:schemaRef ds:uri="http://schemas.openxmlformats.org/officeDocument/2006/bibliography"/>
  </ds:schemaRefs>
</ds:datastoreItem>
</file>

<file path=customXml/itemProps4.xml><?xml version="1.0" encoding="utf-8"?>
<ds:datastoreItem xmlns:ds="http://schemas.openxmlformats.org/officeDocument/2006/customXml" ds:itemID="{47C9318D-35E5-46BF-9AE5-873798B2F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2021-11-26T10:03:00Z</dcterms:created>
  <dcterms:modified xsi:type="dcterms:W3CDTF">2021-12-06T17:32:00Z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